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034FF641"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1104AB">
                              <w:rPr>
                                <w:rFonts w:ascii="LTUnivers 430 BasicReg" w:hAnsi="LTUnivers 430 BasicReg"/>
                                <w:spacing w:val="1"/>
                                <w:sz w:val="14"/>
                                <w:szCs w:val="14"/>
                              </w:rPr>
                              <w:t>30</w:t>
                            </w:r>
                            <w:r w:rsidR="00BF2053">
                              <w:rPr>
                                <w:rFonts w:ascii="LTUnivers 430 BasicReg" w:hAnsi="LTUnivers 430 BasicReg"/>
                                <w:spacing w:val="1"/>
                                <w:sz w:val="14"/>
                                <w:szCs w:val="14"/>
                              </w:rPr>
                              <w:t>.</w:t>
                            </w:r>
                            <w:r w:rsidR="00CE5E45" w:rsidRPr="00CE5E45">
                              <w:rPr>
                                <w:rFonts w:ascii="LTUnivers 430 BasicReg" w:hAnsi="LTUnivers 430 BasicReg"/>
                                <w:spacing w:val="1"/>
                                <w:sz w:val="14"/>
                                <w:szCs w:val="14"/>
                              </w:rPr>
                              <w:t xml:space="preserve"> </w:t>
                            </w:r>
                            <w:r w:rsidR="0030589D">
                              <w:rPr>
                                <w:rFonts w:ascii="LTUnivers 430 BasicReg" w:hAnsi="LTUnivers 430 BasicReg"/>
                                <w:spacing w:val="1"/>
                                <w:sz w:val="14"/>
                                <w:szCs w:val="14"/>
                              </w:rPr>
                              <w:t>Okto</w:t>
                            </w:r>
                            <w:r w:rsidR="004F59FB">
                              <w:rPr>
                                <w:rFonts w:ascii="LTUnivers 430 BasicReg" w:hAnsi="LTUnivers 430 BasicReg"/>
                                <w:spacing w:val="1"/>
                                <w:sz w:val="14"/>
                                <w:szCs w:val="14"/>
                              </w:rPr>
                              <w:t>ber</w:t>
                            </w:r>
                            <w:r w:rsidR="00BE5C7B" w:rsidRPr="00CE5E45">
                              <w:rPr>
                                <w:rFonts w:ascii="LTUnivers 430 BasicReg" w:hAnsi="LTUnivers 430 BasicReg"/>
                                <w:spacing w:val="1"/>
                                <w:sz w:val="14"/>
                                <w:szCs w:val="14"/>
                              </w:rPr>
                              <w:t xml:space="preserve"> 201</w:t>
                            </w:r>
                            <w:r w:rsidR="002231E6">
                              <w:rPr>
                                <w:rFonts w:ascii="LTUnivers 430 BasicReg" w:hAnsi="LTUnivers 430 BasicReg"/>
                                <w:spacing w:val="1"/>
                                <w:sz w:val="14"/>
                                <w:szCs w:val="14"/>
                              </w:rPr>
                              <w:t>9</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6B4D98"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" stroked="f">
                <v:textbox inset="1mm,0,1mm,1mm">
                  <w:txbxContent>
                    <w:p w14:paraId="62705111" w14:textId="034FF641"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1104AB">
                        <w:rPr>
                          <w:rFonts w:ascii="LTUnivers 430 BasicReg" w:hAnsi="LTUnivers 430 BasicReg"/>
                          <w:spacing w:val="1"/>
                          <w:sz w:val="14"/>
                          <w:szCs w:val="14"/>
                        </w:rPr>
                        <w:t>30</w:t>
                      </w:r>
                      <w:r w:rsidR="00BF2053">
                        <w:rPr>
                          <w:rFonts w:ascii="LTUnivers 430 BasicReg" w:hAnsi="LTUnivers 430 BasicReg"/>
                          <w:spacing w:val="1"/>
                          <w:sz w:val="14"/>
                          <w:szCs w:val="14"/>
                        </w:rPr>
                        <w:t>.</w:t>
                      </w:r>
                      <w:r w:rsidR="00CE5E45" w:rsidRPr="00CE5E45">
                        <w:rPr>
                          <w:rFonts w:ascii="LTUnivers 430 BasicReg" w:hAnsi="LTUnivers 430 BasicReg"/>
                          <w:spacing w:val="1"/>
                          <w:sz w:val="14"/>
                          <w:szCs w:val="14"/>
                        </w:rPr>
                        <w:t xml:space="preserve"> </w:t>
                      </w:r>
                      <w:r w:rsidR="0030589D">
                        <w:rPr>
                          <w:rFonts w:ascii="LTUnivers 430 BasicReg" w:hAnsi="LTUnivers 430 BasicReg"/>
                          <w:spacing w:val="1"/>
                          <w:sz w:val="14"/>
                          <w:szCs w:val="14"/>
                        </w:rPr>
                        <w:t>Okto</w:t>
                      </w:r>
                      <w:r w:rsidR="004F59FB">
                        <w:rPr>
                          <w:rFonts w:ascii="LTUnivers 430 BasicReg" w:hAnsi="LTUnivers 430 BasicReg"/>
                          <w:spacing w:val="1"/>
                          <w:sz w:val="14"/>
                          <w:szCs w:val="14"/>
                        </w:rPr>
                        <w:t>ber</w:t>
                      </w:r>
                      <w:r w:rsidR="00BE5C7B" w:rsidRPr="00CE5E45">
                        <w:rPr>
                          <w:rFonts w:ascii="LTUnivers 430 BasicReg" w:hAnsi="LTUnivers 430 BasicReg"/>
                          <w:spacing w:val="1"/>
                          <w:sz w:val="14"/>
                          <w:szCs w:val="14"/>
                        </w:rPr>
                        <w:t xml:space="preserve"> 201</w:t>
                      </w:r>
                      <w:r w:rsidR="002231E6">
                        <w:rPr>
                          <w:rFonts w:ascii="LTUnivers 430 BasicReg" w:hAnsi="LTUnivers 430 BasicReg"/>
                          <w:spacing w:val="1"/>
                          <w:sz w:val="14"/>
                          <w:szCs w:val="14"/>
                        </w:rPr>
                        <w:t>9</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14A6F0DE" w14:textId="5C0BDD6E" w:rsidR="00A0437C" w:rsidRDefault="00A0437C" w:rsidP="00174C5D">
      <w:pPr>
        <w:spacing w:line="360" w:lineRule="auto"/>
        <w:ind w:right="226"/>
        <w:jc w:val="both"/>
        <w:rPr>
          <w:rFonts w:ascii="LTUnivers 330 BasicLight" w:hAnsi="LTUnivers 330 BasicLight"/>
        </w:rPr>
      </w:pPr>
      <w:proofErr w:type="spellStart"/>
      <w:r>
        <w:rPr>
          <w:rFonts w:ascii="LTUnivers 330 BasicLight" w:hAnsi="LTUnivers 330 BasicLight"/>
        </w:rPr>
        <w:t>Roto</w:t>
      </w:r>
      <w:proofErr w:type="spellEnd"/>
      <w:r>
        <w:rPr>
          <w:rFonts w:ascii="LTUnivers 330 BasicLight" w:hAnsi="LTUnivers 330 BasicLight"/>
        </w:rPr>
        <w:t xml:space="preserve"> </w:t>
      </w:r>
      <w:r w:rsidR="00DE4139">
        <w:rPr>
          <w:rFonts w:ascii="LTUnivers 330 BasicLight" w:hAnsi="LTUnivers 330 BasicLight"/>
        </w:rPr>
        <w:t>Frank Dachsystem-Technologie</w:t>
      </w:r>
    </w:p>
    <w:p w14:paraId="63732D24" w14:textId="55705D2C" w:rsidR="00A4455E" w:rsidRDefault="000953BF" w:rsidP="00174C5D">
      <w:pPr>
        <w:spacing w:line="360" w:lineRule="auto"/>
        <w:ind w:right="226"/>
        <w:jc w:val="both"/>
        <w:rPr>
          <w:rFonts w:ascii="LTUnivers 330 BasicLight" w:hAnsi="LTUnivers 330 BasicLight"/>
          <w:b/>
          <w:sz w:val="32"/>
          <w:szCs w:val="32"/>
        </w:rPr>
      </w:pPr>
      <w:r>
        <w:rPr>
          <w:rFonts w:ascii="LTUnivers 330 BasicLight" w:hAnsi="LTUnivers 330 BasicLight"/>
          <w:b/>
          <w:sz w:val="32"/>
          <w:szCs w:val="32"/>
        </w:rPr>
        <w:t>Exklusiver Dachfenster-Komfort</w:t>
      </w:r>
    </w:p>
    <w:p w14:paraId="71151A40" w14:textId="1582FD5D" w:rsidR="0030589D" w:rsidRDefault="000953BF" w:rsidP="00174C5D">
      <w:pPr>
        <w:spacing w:line="360" w:lineRule="auto"/>
        <w:ind w:right="226"/>
        <w:jc w:val="both"/>
        <w:rPr>
          <w:rFonts w:ascii="LTUnivers 330 BasicLight" w:hAnsi="LTUnivers 330 BasicLight"/>
        </w:rPr>
      </w:pPr>
      <w:r>
        <w:rPr>
          <w:rFonts w:ascii="LTUnivers 330 BasicLight" w:hAnsi="LTUnivers 330 BasicLight"/>
        </w:rPr>
        <w:t>„</w:t>
      </w:r>
      <w:proofErr w:type="spellStart"/>
      <w:r>
        <w:rPr>
          <w:rFonts w:ascii="LTUnivers 330 BasicLight" w:hAnsi="LTUnivers 330 BasicLight"/>
        </w:rPr>
        <w:t>Designo</w:t>
      </w:r>
      <w:proofErr w:type="spellEnd"/>
      <w:r>
        <w:rPr>
          <w:rFonts w:ascii="LTUnivers 330 BasicLight" w:hAnsi="LTUnivers 330 BasicLight"/>
        </w:rPr>
        <w:t xml:space="preserve"> i8 </w:t>
      </w:r>
      <w:proofErr w:type="spellStart"/>
      <w:r>
        <w:rPr>
          <w:rFonts w:ascii="LTUnivers 330 BasicLight" w:hAnsi="LTUnivers 330 BasicLight"/>
        </w:rPr>
        <w:t>Comfort</w:t>
      </w:r>
      <w:proofErr w:type="spellEnd"/>
      <w:r>
        <w:rPr>
          <w:rFonts w:ascii="LTUnivers 330 BasicLight" w:hAnsi="LTUnivers 330 BasicLight"/>
        </w:rPr>
        <w:t xml:space="preserve">“: Elektrisches Klapp-Schwingfenster als Trendsetter / </w:t>
      </w:r>
      <w:proofErr w:type="spellStart"/>
      <w:r w:rsidR="00252A30">
        <w:rPr>
          <w:rFonts w:ascii="LTUnivers 330 BasicLight" w:hAnsi="LTUnivers 330 BasicLight"/>
        </w:rPr>
        <w:t>Roto</w:t>
      </w:r>
      <w:proofErr w:type="spellEnd"/>
      <w:r w:rsidR="00252A30">
        <w:rPr>
          <w:rFonts w:ascii="LTUnivers 330 BasicLight" w:hAnsi="LTUnivers 330 BasicLight"/>
        </w:rPr>
        <w:t xml:space="preserve">: </w:t>
      </w:r>
      <w:r w:rsidR="001104AB">
        <w:rPr>
          <w:rFonts w:ascii="LTUnivers 330 BasicLight" w:hAnsi="LTUnivers 330 BasicLight"/>
        </w:rPr>
        <w:t>N</w:t>
      </w:r>
      <w:r>
        <w:rPr>
          <w:rFonts w:ascii="LTUnivers 330 BasicLight" w:hAnsi="LTUnivers 330 BasicLight"/>
        </w:rPr>
        <w:t xml:space="preserve">euen </w:t>
      </w:r>
      <w:r w:rsidR="00B95EA1">
        <w:rPr>
          <w:rFonts w:ascii="LTUnivers 330 BasicLight" w:hAnsi="LTUnivers 330 BasicLight"/>
        </w:rPr>
        <w:t>Maßstab</w:t>
      </w:r>
      <w:r>
        <w:rPr>
          <w:rFonts w:ascii="LTUnivers 330 BasicLight" w:hAnsi="LTUnivers 330 BasicLight"/>
        </w:rPr>
        <w:t xml:space="preserve"> </w:t>
      </w:r>
      <w:r w:rsidR="001104AB">
        <w:rPr>
          <w:rFonts w:ascii="LTUnivers 330 BasicLight" w:hAnsi="LTUnivers 330 BasicLight"/>
        </w:rPr>
        <w:t xml:space="preserve">bei Dachfenstern </w:t>
      </w:r>
      <w:r>
        <w:rPr>
          <w:rFonts w:ascii="LTUnivers 330 BasicLight" w:hAnsi="LTUnivers 330 BasicLight"/>
        </w:rPr>
        <w:t>gesetzt /</w:t>
      </w:r>
      <w:r w:rsidR="00B95EA1">
        <w:rPr>
          <w:rFonts w:ascii="LTUnivers 330 BasicLight" w:hAnsi="LTUnivers 330 BasicLight"/>
        </w:rPr>
        <w:t xml:space="preserve"> Komfort auf Knopfdruck. So wird Premium zum </w:t>
      </w:r>
      <w:r w:rsidR="00B95EA1">
        <w:rPr>
          <w:rFonts w:ascii="LTUnivers 330 BasicLight" w:hAnsi="LTUnivers 330 BasicLight"/>
        </w:rPr>
        <w:br/>
        <w:t>Standard /</w:t>
      </w:r>
      <w:r>
        <w:rPr>
          <w:rFonts w:ascii="LTUnivers 330 BasicLight" w:hAnsi="LTUnivers 330 BasicLight"/>
        </w:rPr>
        <w:t xml:space="preserve"> Montagefreundlich und „</w:t>
      </w:r>
      <w:r w:rsidR="00B95EA1">
        <w:rPr>
          <w:rFonts w:ascii="LTUnivers 330 BasicLight" w:hAnsi="LTUnivers 330 BasicLight"/>
        </w:rPr>
        <w:t>S</w:t>
      </w:r>
      <w:r>
        <w:rPr>
          <w:rFonts w:ascii="LTUnivers 330 BasicLight" w:hAnsi="LTUnivers 330 BasicLight"/>
        </w:rPr>
        <w:t xml:space="preserve">mart </w:t>
      </w:r>
      <w:r w:rsidR="00B95EA1">
        <w:rPr>
          <w:rFonts w:ascii="LTUnivers 330 BasicLight" w:hAnsi="LTUnivers 330 BasicLight"/>
        </w:rPr>
        <w:t>H</w:t>
      </w:r>
      <w:r>
        <w:rPr>
          <w:rFonts w:ascii="LTUnivers 330 BasicLight" w:hAnsi="LTUnivers 330 BasicLight"/>
        </w:rPr>
        <w:t xml:space="preserve">ome </w:t>
      </w:r>
      <w:proofErr w:type="spellStart"/>
      <w:r>
        <w:rPr>
          <w:rFonts w:ascii="LTUnivers 330 BasicLight" w:hAnsi="LTUnivers 330 BasicLight"/>
        </w:rPr>
        <w:t>ready</w:t>
      </w:r>
      <w:proofErr w:type="spellEnd"/>
      <w:r>
        <w:rPr>
          <w:rFonts w:ascii="LTUnivers 330 BasicLight" w:hAnsi="LTUnivers 330 BasicLight"/>
        </w:rPr>
        <w:t>“ / Unsichtbarer Antrieb s</w:t>
      </w:r>
      <w:r w:rsidR="00252A30">
        <w:rPr>
          <w:rFonts w:ascii="LTUnivers 330 BasicLight" w:hAnsi="LTUnivers 330 BasicLight"/>
        </w:rPr>
        <w:t>chafft</w:t>
      </w:r>
      <w:r>
        <w:rPr>
          <w:rFonts w:ascii="LTUnivers 330 BasicLight" w:hAnsi="LTUnivers 330 BasicLight"/>
        </w:rPr>
        <w:t xml:space="preserve"> freien Ausblick / Auch bei geschlossenen Außenrollladen uneingeschränkt beweglich / Ästhetisch, barrierefrei und energieeffizient / Große Ausstattungs-Vielfalt</w:t>
      </w:r>
    </w:p>
    <w:p w14:paraId="7A41C3B9" w14:textId="77777777" w:rsidR="004F59FB" w:rsidRDefault="004F59FB" w:rsidP="00174C5D">
      <w:pPr>
        <w:spacing w:line="360" w:lineRule="auto"/>
        <w:ind w:right="226"/>
        <w:jc w:val="both"/>
        <w:rPr>
          <w:rFonts w:ascii="LTUnivers 330 BasicLight" w:hAnsi="LTUnivers 330 BasicLight"/>
        </w:rPr>
      </w:pPr>
    </w:p>
    <w:p w14:paraId="2E1F01D0" w14:textId="4EDAD556" w:rsidR="00302596" w:rsidRDefault="00A4455E" w:rsidP="00174C5D">
      <w:pPr>
        <w:spacing w:line="360" w:lineRule="auto"/>
        <w:ind w:right="226"/>
        <w:jc w:val="both"/>
        <w:rPr>
          <w:rFonts w:ascii="LTUnivers 330 BasicLight" w:hAnsi="LTUnivers 330 BasicLight"/>
          <w:b/>
        </w:rPr>
      </w:pPr>
      <w:r w:rsidRPr="00A4455E">
        <w:rPr>
          <w:rFonts w:ascii="LTUnivers 330 BasicLight" w:hAnsi="LTUnivers 330 BasicLight"/>
          <w:b/>
        </w:rPr>
        <w:t xml:space="preserve">Bad </w:t>
      </w:r>
      <w:r>
        <w:rPr>
          <w:rFonts w:ascii="LTUnivers 330 BasicLight" w:hAnsi="LTUnivers 330 BasicLight"/>
          <w:b/>
        </w:rPr>
        <w:t xml:space="preserve">Mergentheim. </w:t>
      </w:r>
      <w:r w:rsidR="0030589D" w:rsidRPr="001E299E">
        <w:rPr>
          <w:rFonts w:ascii="LTUnivers 330 BasicLight" w:hAnsi="LTUnivers 330 BasicLight" w:cs="LTUnivers 330 BasicLight"/>
          <w:b/>
          <w:bCs/>
        </w:rPr>
        <w:t>„Wir wollen Handwerk</w:t>
      </w:r>
      <w:r w:rsidR="00252A30">
        <w:rPr>
          <w:rFonts w:ascii="LTUnivers 330 BasicLight" w:hAnsi="LTUnivers 330 BasicLight" w:cs="LTUnivers 330 BasicLight"/>
          <w:b/>
          <w:bCs/>
        </w:rPr>
        <w:t xml:space="preserve"> und Handel</w:t>
      </w:r>
      <w:r w:rsidR="0030589D" w:rsidRPr="001E299E">
        <w:rPr>
          <w:rFonts w:ascii="LTUnivers 330 BasicLight" w:hAnsi="LTUnivers 330 BasicLight" w:cs="LTUnivers 330 BasicLight"/>
          <w:b/>
          <w:bCs/>
        </w:rPr>
        <w:t xml:space="preserve"> stets 100 Prozent Leistung bieten.“ Diese</w:t>
      </w:r>
      <w:r w:rsidR="000953BF">
        <w:rPr>
          <w:rFonts w:ascii="LTUnivers 330 BasicLight" w:hAnsi="LTUnivers 330 BasicLight" w:cs="LTUnivers 330 BasicLight"/>
          <w:b/>
          <w:bCs/>
        </w:rPr>
        <w:t>s</w:t>
      </w:r>
      <w:r w:rsidR="0030589D" w:rsidRPr="001E299E">
        <w:rPr>
          <w:rFonts w:ascii="LTUnivers 330 BasicLight" w:hAnsi="LTUnivers 330 BasicLight" w:cs="LTUnivers 330 BasicLight"/>
          <w:b/>
          <w:bCs/>
        </w:rPr>
        <w:t xml:space="preserve"> </w:t>
      </w:r>
      <w:r w:rsidR="000953BF">
        <w:rPr>
          <w:rFonts w:ascii="LTUnivers 330 BasicLight" w:hAnsi="LTUnivers 330 BasicLight" w:cs="LTUnivers 330 BasicLight"/>
          <w:b/>
          <w:bCs/>
        </w:rPr>
        <w:t>Versprechen gab</w:t>
      </w:r>
      <w:r w:rsidR="0030589D" w:rsidRPr="001E299E">
        <w:rPr>
          <w:rFonts w:ascii="LTUnivers 330 BasicLight" w:hAnsi="LTUnivers 330 BasicLight" w:cs="LTUnivers 330 BasicLight"/>
          <w:b/>
          <w:bCs/>
        </w:rPr>
        <w:t xml:space="preserve"> die </w:t>
      </w:r>
      <w:proofErr w:type="spellStart"/>
      <w:r w:rsidR="0030589D" w:rsidRPr="001E299E">
        <w:rPr>
          <w:rFonts w:ascii="LTUnivers 330 BasicLight" w:hAnsi="LTUnivers 330 BasicLight" w:cs="LTUnivers 330 BasicLight"/>
          <w:b/>
          <w:bCs/>
        </w:rPr>
        <w:t>Roto</w:t>
      </w:r>
      <w:proofErr w:type="spellEnd"/>
      <w:r w:rsidR="0030589D" w:rsidRPr="001E299E">
        <w:rPr>
          <w:rFonts w:ascii="LTUnivers 330 BasicLight" w:hAnsi="LTUnivers 330 BasicLight" w:cs="LTUnivers 330 BasicLight"/>
          <w:b/>
          <w:bCs/>
        </w:rPr>
        <w:t xml:space="preserve"> Frank Dachsystem-Technologie ihren Marktpartnern </w:t>
      </w:r>
      <w:r w:rsidR="00252A30">
        <w:rPr>
          <w:rFonts w:ascii="LTUnivers 330 BasicLight" w:hAnsi="LTUnivers 330 BasicLight" w:cs="LTUnivers 330 BasicLight"/>
          <w:b/>
          <w:bCs/>
        </w:rPr>
        <w:t>zur</w:t>
      </w:r>
      <w:r w:rsidR="0030589D" w:rsidRPr="001E299E">
        <w:rPr>
          <w:rFonts w:ascii="LTUnivers 330 BasicLight" w:hAnsi="LTUnivers 330 BasicLight" w:cs="LTUnivers 330 BasicLight"/>
          <w:b/>
          <w:bCs/>
        </w:rPr>
        <w:t xml:space="preserve"> Einführung der </w:t>
      </w:r>
      <w:r w:rsidR="000953BF">
        <w:rPr>
          <w:rFonts w:ascii="LTUnivers 330 BasicLight" w:hAnsi="LTUnivers 330 BasicLight" w:cs="LTUnivers 330 BasicLight"/>
          <w:b/>
          <w:bCs/>
        </w:rPr>
        <w:t>„</w:t>
      </w:r>
      <w:r w:rsidR="0030589D" w:rsidRPr="001E299E">
        <w:rPr>
          <w:rFonts w:ascii="LTUnivers 330 BasicLight" w:hAnsi="LTUnivers 330 BasicLight" w:cs="LTUnivers 330 BasicLight"/>
          <w:b/>
          <w:bCs/>
        </w:rPr>
        <w:t>neuen Leistungsklasse</w:t>
      </w:r>
      <w:r w:rsidR="000953BF">
        <w:rPr>
          <w:rFonts w:ascii="LTUnivers 330 BasicLight" w:hAnsi="LTUnivers 330 BasicLight" w:cs="LTUnivers 330 BasicLight"/>
          <w:b/>
          <w:bCs/>
        </w:rPr>
        <w:t>“</w:t>
      </w:r>
      <w:r w:rsidR="0030589D" w:rsidRPr="001E299E">
        <w:rPr>
          <w:rFonts w:ascii="LTUnivers 330 BasicLight" w:hAnsi="LTUnivers 330 BasicLight" w:cs="LTUnivers 330 BasicLight"/>
          <w:b/>
          <w:bCs/>
        </w:rPr>
        <w:t xml:space="preserve"> im letzten Jahr. </w:t>
      </w:r>
      <w:r w:rsidR="000953BF">
        <w:rPr>
          <w:rFonts w:ascii="LTUnivers 330 BasicLight" w:hAnsi="LTUnivers 330 BasicLight" w:cs="LTUnivers 330 BasicLight"/>
          <w:b/>
          <w:bCs/>
        </w:rPr>
        <w:t>Eingelöst</w:t>
      </w:r>
      <w:r w:rsidR="0030589D" w:rsidRPr="001E299E">
        <w:rPr>
          <w:rFonts w:ascii="LTUnivers 330 BasicLight" w:hAnsi="LTUnivers 330 BasicLight" w:cs="LTUnivers 330 BasicLight"/>
          <w:b/>
          <w:bCs/>
        </w:rPr>
        <w:t xml:space="preserve"> wurde </w:t>
      </w:r>
      <w:r w:rsidR="000953BF">
        <w:rPr>
          <w:rFonts w:ascii="LTUnivers 330 BasicLight" w:hAnsi="LTUnivers 330 BasicLight" w:cs="LTUnivers 330 BasicLight"/>
          <w:b/>
          <w:bCs/>
        </w:rPr>
        <w:t>e</w:t>
      </w:r>
      <w:r w:rsidR="0030589D" w:rsidRPr="001E299E">
        <w:rPr>
          <w:rFonts w:ascii="LTUnivers 330 BasicLight" w:hAnsi="LTUnivers 330 BasicLight" w:cs="LTUnivers 330 BasicLight"/>
          <w:b/>
          <w:bCs/>
        </w:rPr>
        <w:t xml:space="preserve">s allerdings </w:t>
      </w:r>
      <w:r w:rsidR="000953BF">
        <w:rPr>
          <w:rFonts w:ascii="LTUnivers 330 BasicLight" w:hAnsi="LTUnivers 330 BasicLight" w:cs="LTUnivers 330 BasicLight"/>
          <w:b/>
          <w:bCs/>
        </w:rPr>
        <w:t xml:space="preserve">auch </w:t>
      </w:r>
      <w:r w:rsidR="0030589D" w:rsidRPr="001E299E">
        <w:rPr>
          <w:rFonts w:ascii="LTUnivers 330 BasicLight" w:hAnsi="LTUnivers 330 BasicLight" w:cs="LTUnivers 330 BasicLight"/>
          <w:b/>
          <w:bCs/>
        </w:rPr>
        <w:t>schon viel früher</w:t>
      </w:r>
      <w:r w:rsidR="000953BF">
        <w:rPr>
          <w:rFonts w:ascii="LTUnivers 330 BasicLight" w:hAnsi="LTUnivers 330 BasicLight" w:cs="LTUnivers 330 BasicLight"/>
          <w:b/>
          <w:bCs/>
        </w:rPr>
        <w:t>,</w:t>
      </w:r>
      <w:r w:rsidR="0030589D" w:rsidRPr="001E299E">
        <w:rPr>
          <w:rFonts w:ascii="LTUnivers 330 BasicLight" w:hAnsi="LTUnivers 330 BasicLight" w:cs="LTUnivers 330 BasicLight"/>
          <w:b/>
          <w:bCs/>
        </w:rPr>
        <w:t xml:space="preserve"> </w:t>
      </w:r>
      <w:r w:rsidR="000953BF">
        <w:rPr>
          <w:rFonts w:ascii="LTUnivers 330 BasicLight" w:hAnsi="LTUnivers 330 BasicLight" w:cs="LTUnivers 330 BasicLight"/>
          <w:b/>
          <w:bCs/>
        </w:rPr>
        <w:t>erklärt der Dachfenster-Produzent. Ein</w:t>
      </w:r>
      <w:r w:rsidR="0030589D" w:rsidRPr="001E299E">
        <w:rPr>
          <w:rFonts w:ascii="LTUnivers 330 BasicLight" w:hAnsi="LTUnivers 330 BasicLight" w:cs="LTUnivers 330 BasicLight"/>
          <w:b/>
          <w:bCs/>
        </w:rPr>
        <w:t xml:space="preserve"> Beweis dafür </w:t>
      </w:r>
      <w:r w:rsidR="00B95EA1">
        <w:rPr>
          <w:rFonts w:ascii="LTUnivers 330 BasicLight" w:hAnsi="LTUnivers 330 BasicLight" w:cs="LTUnivers 330 BasicLight"/>
          <w:b/>
          <w:bCs/>
        </w:rPr>
        <w:t>ist</w:t>
      </w:r>
      <w:r w:rsidR="001104AB">
        <w:rPr>
          <w:rFonts w:ascii="LTUnivers 330 BasicLight" w:hAnsi="LTUnivers 330 BasicLight" w:cs="LTUnivers 330 BasicLight"/>
          <w:b/>
          <w:bCs/>
        </w:rPr>
        <w:t xml:space="preserve"> das</w:t>
      </w:r>
      <w:r w:rsidR="0030589D" w:rsidRPr="001E299E">
        <w:rPr>
          <w:rFonts w:ascii="LTUnivers 330 BasicLight" w:hAnsi="LTUnivers 330 BasicLight" w:cs="LTUnivers 330 BasicLight"/>
          <w:b/>
          <w:bCs/>
        </w:rPr>
        <w:t xml:space="preserve"> „</w:t>
      </w:r>
      <w:proofErr w:type="spellStart"/>
      <w:r w:rsidR="0030589D" w:rsidRPr="001E299E">
        <w:rPr>
          <w:rFonts w:ascii="LTUnivers 330 BasicLight" w:hAnsi="LTUnivers 330 BasicLight" w:cs="LTUnivers 330 BasicLight"/>
          <w:b/>
          <w:bCs/>
        </w:rPr>
        <w:t>Designo</w:t>
      </w:r>
      <w:proofErr w:type="spellEnd"/>
      <w:r w:rsidR="0030589D" w:rsidRPr="001E299E">
        <w:rPr>
          <w:rFonts w:ascii="LTUnivers 330 BasicLight" w:hAnsi="LTUnivers 330 BasicLight" w:cs="LTUnivers 330 BasicLight"/>
          <w:b/>
          <w:bCs/>
        </w:rPr>
        <w:t xml:space="preserve"> i8 </w:t>
      </w:r>
      <w:proofErr w:type="spellStart"/>
      <w:r w:rsidR="0030589D" w:rsidRPr="001E299E">
        <w:rPr>
          <w:rFonts w:ascii="LTUnivers 330 BasicLight" w:hAnsi="LTUnivers 330 BasicLight" w:cs="LTUnivers 330 BasicLight"/>
          <w:b/>
          <w:bCs/>
        </w:rPr>
        <w:t>Comfort</w:t>
      </w:r>
      <w:proofErr w:type="spellEnd"/>
      <w:r w:rsidR="0030589D" w:rsidRPr="001E299E">
        <w:rPr>
          <w:rFonts w:ascii="LTUnivers 330 BasicLight" w:hAnsi="LTUnivers 330 BasicLight" w:cs="LTUnivers 330 BasicLight"/>
          <w:b/>
          <w:bCs/>
        </w:rPr>
        <w:t>“</w:t>
      </w:r>
      <w:r w:rsidR="001104AB">
        <w:rPr>
          <w:rFonts w:ascii="LTUnivers 330 BasicLight" w:hAnsi="LTUnivers 330 BasicLight" w:cs="LTUnivers 330 BasicLight"/>
          <w:b/>
          <w:bCs/>
        </w:rPr>
        <w:t>,</w:t>
      </w:r>
      <w:r w:rsidR="0030589D" w:rsidRPr="001E299E">
        <w:rPr>
          <w:rFonts w:ascii="LTUnivers 330 BasicLight" w:hAnsi="LTUnivers 330 BasicLight" w:cs="LTUnivers 330 BasicLight"/>
          <w:b/>
          <w:bCs/>
        </w:rPr>
        <w:t xml:space="preserve"> </w:t>
      </w:r>
      <w:r w:rsidR="001104AB">
        <w:rPr>
          <w:rFonts w:ascii="LTUnivers 330 BasicLight" w:hAnsi="LTUnivers 330 BasicLight" w:cs="LTUnivers 330 BasicLight"/>
          <w:b/>
          <w:bCs/>
        </w:rPr>
        <w:t>das bei seiner Einführung einen „neuen Maßstab</w:t>
      </w:r>
      <w:r w:rsidR="0030589D" w:rsidRPr="001E299E">
        <w:rPr>
          <w:rFonts w:ascii="LTUnivers 330 BasicLight" w:hAnsi="LTUnivers 330 BasicLight" w:cs="LTUnivers 330 BasicLight"/>
          <w:b/>
          <w:bCs/>
        </w:rPr>
        <w:t xml:space="preserve"> </w:t>
      </w:r>
      <w:r w:rsidR="00B95EA1">
        <w:rPr>
          <w:rFonts w:ascii="LTUnivers 330 BasicLight" w:hAnsi="LTUnivers 330 BasicLight" w:cs="LTUnivers 330 BasicLight"/>
          <w:b/>
          <w:bCs/>
        </w:rPr>
        <w:t>setz</w:t>
      </w:r>
      <w:r w:rsidR="00866BFB">
        <w:rPr>
          <w:rFonts w:ascii="LTUnivers 330 BasicLight" w:hAnsi="LTUnivers 330 BasicLight" w:cs="LTUnivers 330 BasicLight"/>
          <w:b/>
          <w:bCs/>
        </w:rPr>
        <w:t>t</w:t>
      </w:r>
      <w:r w:rsidR="00B95EA1">
        <w:rPr>
          <w:rFonts w:ascii="LTUnivers 330 BasicLight" w:hAnsi="LTUnivers 330 BasicLight" w:cs="LTUnivers 330 BasicLight"/>
          <w:b/>
          <w:bCs/>
        </w:rPr>
        <w:t>e</w:t>
      </w:r>
      <w:r w:rsidR="001104AB">
        <w:rPr>
          <w:rFonts w:ascii="LTUnivers 330 BasicLight" w:hAnsi="LTUnivers 330 BasicLight" w:cs="LTUnivers 330 BasicLight"/>
          <w:b/>
          <w:bCs/>
        </w:rPr>
        <w:t>“</w:t>
      </w:r>
      <w:r w:rsidR="00B95EA1">
        <w:rPr>
          <w:rFonts w:ascii="LTUnivers 330 BasicLight" w:hAnsi="LTUnivers 330 BasicLight" w:cs="LTUnivers 330 BasicLight"/>
          <w:b/>
          <w:bCs/>
        </w:rPr>
        <w:t>.</w:t>
      </w:r>
    </w:p>
    <w:p w14:paraId="76954E8B" w14:textId="77777777" w:rsidR="00A4455E" w:rsidRDefault="00A4455E" w:rsidP="00A4455E">
      <w:pPr>
        <w:spacing w:line="360" w:lineRule="auto"/>
        <w:ind w:right="226"/>
        <w:jc w:val="both"/>
        <w:rPr>
          <w:rFonts w:ascii="LTUnivers 330 BasicLight" w:hAnsi="LTUnivers 330 BasicLight"/>
        </w:rPr>
      </w:pPr>
    </w:p>
    <w:p w14:paraId="35A4A4F8" w14:textId="3A9E6C15" w:rsidR="0030589D" w:rsidRPr="001E299E" w:rsidRDefault="0030589D" w:rsidP="0030589D">
      <w:pPr>
        <w:spacing w:line="360" w:lineRule="auto"/>
        <w:ind w:right="226"/>
        <w:jc w:val="both"/>
        <w:rPr>
          <w:rFonts w:ascii="LTUnivers 330 BasicLight" w:hAnsi="LTUnivers 330 BasicLight" w:cs="LTUnivers 330 BasicLight"/>
        </w:rPr>
      </w:pPr>
      <w:r w:rsidRPr="001E299E">
        <w:rPr>
          <w:rFonts w:ascii="LTUnivers 330 BasicLight" w:hAnsi="LTUnivers 330 BasicLight" w:cs="LTUnivers 330 BasicLight"/>
        </w:rPr>
        <w:t xml:space="preserve">Eine Tatsache, an der sich laut </w:t>
      </w:r>
      <w:proofErr w:type="spellStart"/>
      <w:r w:rsidRPr="001E299E">
        <w:rPr>
          <w:rFonts w:ascii="LTUnivers 330 BasicLight" w:hAnsi="LTUnivers 330 BasicLight" w:cs="LTUnivers 330 BasicLight"/>
        </w:rPr>
        <w:t>Roto</w:t>
      </w:r>
      <w:proofErr w:type="spellEnd"/>
      <w:r w:rsidRPr="001E299E">
        <w:rPr>
          <w:rFonts w:ascii="LTUnivers 330 BasicLight" w:hAnsi="LTUnivers 330 BasicLight" w:cs="LTUnivers 330 BasicLight"/>
        </w:rPr>
        <w:t xml:space="preserve"> bis heute nichts </w:t>
      </w:r>
      <w:r w:rsidR="00B95EA1">
        <w:rPr>
          <w:rFonts w:ascii="LTUnivers 330 BasicLight" w:hAnsi="LTUnivers 330 BasicLight" w:cs="LTUnivers 330 BasicLight"/>
        </w:rPr>
        <w:t>ge</w:t>
      </w:r>
      <w:r w:rsidRPr="001E299E">
        <w:rPr>
          <w:rFonts w:ascii="LTUnivers 330 BasicLight" w:hAnsi="LTUnivers 330 BasicLight" w:cs="LTUnivers 330 BasicLight"/>
        </w:rPr>
        <w:t>änder</w:t>
      </w:r>
      <w:r w:rsidR="00252A30">
        <w:rPr>
          <w:rFonts w:ascii="LTUnivers 330 BasicLight" w:hAnsi="LTUnivers 330 BasicLight" w:cs="LTUnivers 330 BasicLight"/>
        </w:rPr>
        <w:t>t</w:t>
      </w:r>
      <w:r w:rsidR="00B95EA1">
        <w:rPr>
          <w:rFonts w:ascii="LTUnivers 330 BasicLight" w:hAnsi="LTUnivers 330 BasicLight" w:cs="LTUnivers 330 BasicLight"/>
        </w:rPr>
        <w:t xml:space="preserve"> hat</w:t>
      </w:r>
      <w:r w:rsidRPr="001E299E">
        <w:rPr>
          <w:rFonts w:ascii="LTUnivers 330 BasicLight" w:hAnsi="LTUnivers 330 BasicLight" w:cs="LTUnivers 330 BasicLight"/>
        </w:rPr>
        <w:t xml:space="preserve">. Nach wie vor sei das elektrische Klapp-Schwingfenster das einzige seiner Art auf dem Markt. Neben der klugen Technologie zugunsten großer Bequemlichkeit </w:t>
      </w:r>
      <w:r w:rsidR="000953BF">
        <w:rPr>
          <w:rFonts w:ascii="LTUnivers 330 BasicLight" w:hAnsi="LTUnivers 330 BasicLight" w:cs="LTUnivers 330 BasicLight"/>
        </w:rPr>
        <w:t>sorge</w:t>
      </w:r>
      <w:r w:rsidRPr="001E299E">
        <w:rPr>
          <w:rFonts w:ascii="LTUnivers 330 BasicLight" w:hAnsi="LTUnivers 330 BasicLight" w:cs="LTUnivers 330 BasicLight"/>
        </w:rPr>
        <w:t xml:space="preserve"> auch die </w:t>
      </w:r>
      <w:r w:rsidR="000953BF">
        <w:rPr>
          <w:rFonts w:ascii="LTUnivers 330 BasicLight" w:hAnsi="LTUnivers 330 BasicLight" w:cs="LTUnivers 330 BasicLight"/>
        </w:rPr>
        <w:t xml:space="preserve">ausgeprägte </w:t>
      </w:r>
      <w:r w:rsidRPr="001E299E">
        <w:rPr>
          <w:rFonts w:ascii="LTUnivers 330 BasicLight" w:hAnsi="LTUnivers 330 BasicLight" w:cs="LTUnivers 330 BasicLight"/>
        </w:rPr>
        <w:t xml:space="preserve">Montagefreundlichkeit </w:t>
      </w:r>
      <w:r w:rsidR="000953BF">
        <w:rPr>
          <w:rFonts w:ascii="LTUnivers 330 BasicLight" w:hAnsi="LTUnivers 330 BasicLight" w:cs="LTUnivers 330 BasicLight"/>
        </w:rPr>
        <w:t>für Differenzierung</w:t>
      </w:r>
      <w:r w:rsidRPr="001E299E">
        <w:rPr>
          <w:rFonts w:ascii="LTUnivers 330 BasicLight" w:hAnsi="LTUnivers 330 BasicLight" w:cs="LTUnivers 330 BasicLight"/>
        </w:rPr>
        <w:t>. Die werkseitige Vormontage von Kran- und Tragelaschen erleichtere den Transport zu</w:t>
      </w:r>
      <w:r w:rsidR="000953BF">
        <w:rPr>
          <w:rFonts w:ascii="LTUnivers 330 BasicLight" w:hAnsi="LTUnivers 330 BasicLight" w:cs="LTUnivers 330 BasicLight"/>
        </w:rPr>
        <w:t xml:space="preserve"> und an de</w:t>
      </w:r>
      <w:r w:rsidRPr="001E299E">
        <w:rPr>
          <w:rFonts w:ascii="LTUnivers 330 BasicLight" w:hAnsi="LTUnivers 330 BasicLight" w:cs="LTUnivers 330 BasicLight"/>
        </w:rPr>
        <w:t>r Baustelle. Einbauwinkel, Wärmedämmblock sowie Folienanschlüsse ab Werk beschleunigen den Einbau vor Ort. Unter</w:t>
      </w:r>
      <w:r w:rsidR="000953BF">
        <w:rPr>
          <w:rFonts w:ascii="LTUnivers 330 BasicLight" w:hAnsi="LTUnivers 330 BasicLight" w:cs="LTUnivers 330 BasicLight"/>
        </w:rPr>
        <w:t xml:space="preserve"> de</w:t>
      </w:r>
      <w:r w:rsidRPr="001E299E">
        <w:rPr>
          <w:rFonts w:ascii="LTUnivers 330 BasicLight" w:hAnsi="LTUnivers 330 BasicLight" w:cs="LTUnivers 330 BasicLight"/>
        </w:rPr>
        <w:t xml:space="preserve">m Strich </w:t>
      </w:r>
      <w:proofErr w:type="gramStart"/>
      <w:r w:rsidR="000953BF">
        <w:rPr>
          <w:rFonts w:ascii="LTUnivers 330 BasicLight" w:hAnsi="LTUnivers 330 BasicLight" w:cs="LTUnivers 330 BasicLight"/>
        </w:rPr>
        <w:t>resultiere</w:t>
      </w:r>
      <w:proofErr w:type="gramEnd"/>
      <w:r w:rsidR="000953BF">
        <w:rPr>
          <w:rFonts w:ascii="LTUnivers 330 BasicLight" w:hAnsi="LTUnivers 330 BasicLight" w:cs="LTUnivers 330 BasicLight"/>
        </w:rPr>
        <w:t xml:space="preserve"> daraus</w:t>
      </w:r>
      <w:r w:rsidRPr="001E299E">
        <w:rPr>
          <w:rFonts w:ascii="LTUnivers 330 BasicLight" w:hAnsi="LTUnivers 330 BasicLight" w:cs="LTUnivers 330 BasicLight"/>
        </w:rPr>
        <w:t xml:space="preserve"> mehr Sicherheit bei der Ausführung bei </w:t>
      </w:r>
      <w:r w:rsidR="00252A30">
        <w:rPr>
          <w:rFonts w:ascii="LTUnivers 330 BasicLight" w:hAnsi="LTUnivers 330 BasicLight" w:cs="LTUnivers 330 BasicLight"/>
        </w:rPr>
        <w:t>deutlich</w:t>
      </w:r>
      <w:r w:rsidRPr="001E299E">
        <w:rPr>
          <w:rFonts w:ascii="LTUnivers 330 BasicLight" w:hAnsi="LTUnivers 330 BasicLight" w:cs="LTUnivers 330 BasicLight"/>
        </w:rPr>
        <w:t xml:space="preserve">er Zeitersparnis und damit ein Ergebnis, mit dem sich beim Kunden </w:t>
      </w:r>
      <w:r w:rsidR="000953BF">
        <w:rPr>
          <w:rFonts w:ascii="LTUnivers 330 BasicLight" w:hAnsi="LTUnivers 330 BasicLight" w:cs="LTUnivers 330 BasicLight"/>
        </w:rPr>
        <w:t>konkrete</w:t>
      </w:r>
      <w:r w:rsidRPr="001E299E">
        <w:rPr>
          <w:rFonts w:ascii="LTUnivers 330 BasicLight" w:hAnsi="LTUnivers 330 BasicLight" w:cs="LTUnivers 330 BasicLight"/>
        </w:rPr>
        <w:t xml:space="preserve"> Pluspunkte sammeln ließen.</w:t>
      </w:r>
    </w:p>
    <w:p w14:paraId="08599B62" w14:textId="77777777" w:rsidR="0030589D" w:rsidRPr="001E299E" w:rsidRDefault="0030589D" w:rsidP="0030589D">
      <w:pPr>
        <w:spacing w:line="360" w:lineRule="auto"/>
        <w:ind w:right="226"/>
        <w:jc w:val="both"/>
        <w:rPr>
          <w:rFonts w:ascii="LTUnivers 330 BasicLight" w:hAnsi="LTUnivers 330 BasicLight" w:cs="LTUnivers 330 BasicLight"/>
        </w:rPr>
      </w:pPr>
    </w:p>
    <w:p w14:paraId="70AAB78B" w14:textId="70AD6F1B" w:rsidR="0030589D" w:rsidRPr="001E299E" w:rsidRDefault="0030589D" w:rsidP="0030589D">
      <w:pPr>
        <w:spacing w:line="360" w:lineRule="auto"/>
        <w:ind w:right="226"/>
        <w:jc w:val="both"/>
        <w:rPr>
          <w:rFonts w:ascii="LTUnivers 330 BasicLight" w:hAnsi="LTUnivers 330 BasicLight" w:cs="LTUnivers 330 BasicLight"/>
        </w:rPr>
      </w:pPr>
      <w:r w:rsidRPr="001E299E">
        <w:rPr>
          <w:rFonts w:ascii="LTUnivers 330 BasicLight" w:hAnsi="LTUnivers 330 BasicLight" w:cs="LTUnivers 330 BasicLight"/>
        </w:rPr>
        <w:t>Gleiches gelte für die Möglichkeit, das Fenster optional mit WLAN-fähigen Endgeräten wie Smartphone, Tablet, Smart Watch oder mittels Sprachbefehl bedienen zu können. Speziell bei Neubauten entwick</w:t>
      </w:r>
      <w:r w:rsidR="00EA7D6E">
        <w:rPr>
          <w:rFonts w:ascii="LTUnivers 330 BasicLight" w:hAnsi="LTUnivers 330 BasicLight" w:cs="LTUnivers 330 BasicLight"/>
        </w:rPr>
        <w:t>e</w:t>
      </w:r>
      <w:r w:rsidRPr="001E299E">
        <w:rPr>
          <w:rFonts w:ascii="LTUnivers 330 BasicLight" w:hAnsi="LTUnivers 330 BasicLight" w:cs="LTUnivers 330 BasicLight"/>
        </w:rPr>
        <w:t>le sich „</w:t>
      </w:r>
      <w:r w:rsidR="00B95EA1">
        <w:rPr>
          <w:rFonts w:ascii="LTUnivers 330 BasicLight" w:hAnsi="LTUnivers 330 BasicLight" w:cs="LTUnivers 330 BasicLight"/>
        </w:rPr>
        <w:t>S</w:t>
      </w:r>
      <w:r w:rsidRPr="001E299E">
        <w:rPr>
          <w:rFonts w:ascii="LTUnivers 330 BasicLight" w:hAnsi="LTUnivers 330 BasicLight" w:cs="LTUnivers 330 BasicLight"/>
        </w:rPr>
        <w:t xml:space="preserve">mart </w:t>
      </w:r>
      <w:r w:rsidR="00B95EA1">
        <w:rPr>
          <w:rFonts w:ascii="LTUnivers 330 BasicLight" w:hAnsi="LTUnivers 330 BasicLight" w:cs="LTUnivers 330 BasicLight"/>
        </w:rPr>
        <w:t>H</w:t>
      </w:r>
      <w:r w:rsidRPr="001E299E">
        <w:rPr>
          <w:rFonts w:ascii="LTUnivers 330 BasicLight" w:hAnsi="LTUnivers 330 BasicLight" w:cs="LTUnivers 330 BasicLight"/>
        </w:rPr>
        <w:t xml:space="preserve">ome </w:t>
      </w:r>
      <w:proofErr w:type="spellStart"/>
      <w:r w:rsidRPr="001E299E">
        <w:rPr>
          <w:rFonts w:ascii="LTUnivers 330 BasicLight" w:hAnsi="LTUnivers 330 BasicLight" w:cs="LTUnivers 330 BasicLight"/>
        </w:rPr>
        <w:t>ready</w:t>
      </w:r>
      <w:proofErr w:type="spellEnd"/>
      <w:r w:rsidRPr="001E299E">
        <w:rPr>
          <w:rFonts w:ascii="LTUnivers 330 BasicLight" w:hAnsi="LTUnivers 330 BasicLight" w:cs="LTUnivers 330 BasicLight"/>
        </w:rPr>
        <w:t xml:space="preserve">“ zu einem zunehmend wichtigen Wettbewerbsaspekt. Alternativ genüge ein Knopfdruck am Rahmen, und der unsichtbare </w:t>
      </w:r>
      <w:r w:rsidR="00EA7D6E">
        <w:rPr>
          <w:rFonts w:ascii="LTUnivers 330 BasicLight" w:hAnsi="LTUnivers 330 BasicLight" w:cs="LTUnivers 330 BasicLight"/>
        </w:rPr>
        <w:t xml:space="preserve">elektrische </w:t>
      </w:r>
      <w:r w:rsidRPr="001E299E">
        <w:rPr>
          <w:rFonts w:ascii="LTUnivers 330 BasicLight" w:hAnsi="LTUnivers 330 BasicLight" w:cs="LTUnivers 330 BasicLight"/>
        </w:rPr>
        <w:t xml:space="preserve">Antrieb bringe das Fenster ohne Einschränkungen in Bewegung. </w:t>
      </w:r>
      <w:r w:rsidRPr="001E299E">
        <w:rPr>
          <w:rFonts w:ascii="LTUnivers 330 BasicLight" w:hAnsi="LTUnivers 330 BasicLight" w:cs="LTUnivers 330 BasicLight"/>
        </w:rPr>
        <w:lastRenderedPageBreak/>
        <w:t>Daran ändere auch die Kombination mit automatischen Außenrollladen nichts, selbst, wenn diese geschlossen seien. Damit böten sich „</w:t>
      </w:r>
      <w:proofErr w:type="spellStart"/>
      <w:r w:rsidRPr="001E299E">
        <w:rPr>
          <w:rFonts w:ascii="LTUnivers 330 BasicLight" w:hAnsi="LTUnivers 330 BasicLight" w:cs="LTUnivers 330 BasicLight"/>
        </w:rPr>
        <w:t>Designo</w:t>
      </w:r>
      <w:proofErr w:type="spellEnd"/>
      <w:r w:rsidRPr="001E299E">
        <w:rPr>
          <w:rFonts w:ascii="LTUnivers 330 BasicLight" w:hAnsi="LTUnivers 330 BasicLight" w:cs="LTUnivers 330 BasicLight"/>
        </w:rPr>
        <w:t xml:space="preserve"> i8 </w:t>
      </w:r>
      <w:proofErr w:type="spellStart"/>
      <w:r w:rsidRPr="001E299E">
        <w:rPr>
          <w:rFonts w:ascii="LTUnivers 330 BasicLight" w:hAnsi="LTUnivers 330 BasicLight" w:cs="LTUnivers 330 BasicLight"/>
        </w:rPr>
        <w:t>Comfort</w:t>
      </w:r>
      <w:proofErr w:type="spellEnd"/>
      <w:r w:rsidRPr="001E299E">
        <w:rPr>
          <w:rFonts w:ascii="LTUnivers 330 BasicLight" w:hAnsi="LTUnivers 330 BasicLight" w:cs="LTUnivers 330 BasicLight"/>
        </w:rPr>
        <w:t xml:space="preserve">“-Dachfenster ebenso als zuverlässige barrierefreie Lösung an. Außerdem verschaffe </w:t>
      </w:r>
      <w:proofErr w:type="gramStart"/>
      <w:r w:rsidRPr="001E299E">
        <w:rPr>
          <w:rFonts w:ascii="LTUnivers 330 BasicLight" w:hAnsi="LTUnivers 330 BasicLight" w:cs="LTUnivers 330 BasicLight"/>
        </w:rPr>
        <w:t>das vollständige</w:t>
      </w:r>
      <w:proofErr w:type="gramEnd"/>
      <w:r w:rsidRPr="001E299E">
        <w:rPr>
          <w:rFonts w:ascii="LTUnivers 330 BasicLight" w:hAnsi="LTUnivers 330 BasicLight" w:cs="LTUnivers 330 BasicLight"/>
        </w:rPr>
        <w:t xml:space="preserve"> Öffnen nach außen ganz ohne störende Antriebstechnologie einen </w:t>
      </w:r>
      <w:r w:rsidR="00EA7D6E">
        <w:rPr>
          <w:rFonts w:ascii="LTUnivers 330 BasicLight" w:hAnsi="LTUnivers 330 BasicLight" w:cs="LTUnivers 330 BasicLight"/>
        </w:rPr>
        <w:t>freien</w:t>
      </w:r>
      <w:r w:rsidRPr="001E299E">
        <w:rPr>
          <w:rFonts w:ascii="LTUnivers 330 BasicLight" w:hAnsi="LTUnivers 330 BasicLight" w:cs="LTUnivers 330 BasicLight"/>
        </w:rPr>
        <w:t xml:space="preserve"> Ausblick. Ein Argument, das besonders das Interesse designaffine</w:t>
      </w:r>
      <w:r w:rsidR="00EA7D6E">
        <w:rPr>
          <w:rFonts w:ascii="LTUnivers 330 BasicLight" w:hAnsi="LTUnivers 330 BasicLight" w:cs="LTUnivers 330 BasicLight"/>
        </w:rPr>
        <w:t>r</w:t>
      </w:r>
      <w:r w:rsidRPr="001E299E">
        <w:rPr>
          <w:rFonts w:ascii="LTUnivers 330 BasicLight" w:hAnsi="LTUnivers 330 BasicLight" w:cs="LTUnivers 330 BasicLight"/>
        </w:rPr>
        <w:t xml:space="preserve"> Bauherren wecke, die kluge Technologie oft</w:t>
      </w:r>
      <w:r w:rsidR="00EA7D6E">
        <w:rPr>
          <w:rFonts w:ascii="LTUnivers 330 BasicLight" w:hAnsi="LTUnivers 330 BasicLight" w:cs="LTUnivers 330 BasicLight"/>
        </w:rPr>
        <w:t xml:space="preserve"> an</w:t>
      </w:r>
      <w:r w:rsidRPr="001E299E">
        <w:rPr>
          <w:rFonts w:ascii="LTUnivers 330 BasicLight" w:hAnsi="LTUnivers 330 BasicLight" w:cs="LTUnivers 330 BasicLight"/>
        </w:rPr>
        <w:t xml:space="preserve"> hoher Ästhetik </w:t>
      </w:r>
      <w:r w:rsidR="00EA7D6E">
        <w:rPr>
          <w:rFonts w:ascii="LTUnivers 330 BasicLight" w:hAnsi="LTUnivers 330 BasicLight" w:cs="LTUnivers 330 BasicLight"/>
        </w:rPr>
        <w:t>messen</w:t>
      </w:r>
      <w:r w:rsidRPr="001E299E">
        <w:rPr>
          <w:rFonts w:ascii="LTUnivers 330 BasicLight" w:hAnsi="LTUnivers 330 BasicLight" w:cs="LTUnivers 330 BasicLight"/>
        </w:rPr>
        <w:t xml:space="preserve"> würden.</w:t>
      </w:r>
    </w:p>
    <w:p w14:paraId="6050517F" w14:textId="77777777" w:rsidR="0030589D" w:rsidRPr="001E299E" w:rsidRDefault="0030589D" w:rsidP="0030589D">
      <w:pPr>
        <w:spacing w:line="360" w:lineRule="auto"/>
        <w:ind w:right="226"/>
        <w:jc w:val="both"/>
        <w:rPr>
          <w:rFonts w:ascii="LTUnivers 330 BasicLight" w:hAnsi="LTUnivers 330 BasicLight" w:cs="LTUnivers 330 BasicLight"/>
        </w:rPr>
      </w:pPr>
    </w:p>
    <w:p w14:paraId="045354AD" w14:textId="23FD7BA0" w:rsidR="0030589D" w:rsidRPr="001E299E" w:rsidRDefault="00EA7D6E" w:rsidP="0030589D">
      <w:pPr>
        <w:spacing w:line="360" w:lineRule="auto"/>
        <w:ind w:right="226"/>
        <w:jc w:val="both"/>
        <w:rPr>
          <w:rFonts w:ascii="LTUnivers 330 BasicLight" w:hAnsi="LTUnivers 330 BasicLight" w:cs="LTUnivers 330 BasicLight"/>
          <w:b/>
          <w:bCs/>
        </w:rPr>
      </w:pPr>
      <w:r>
        <w:rPr>
          <w:rFonts w:ascii="LTUnivers 330 BasicLight" w:hAnsi="LTUnivers 330 BasicLight" w:cs="LTUnivers 330 BasicLight"/>
          <w:b/>
          <w:bCs/>
        </w:rPr>
        <w:t>„</w:t>
      </w:r>
      <w:r w:rsidR="0030589D" w:rsidRPr="001E299E">
        <w:rPr>
          <w:rFonts w:ascii="LTUnivers 330 BasicLight" w:hAnsi="LTUnivers 330 BasicLight" w:cs="LTUnivers 330 BasicLight"/>
          <w:b/>
          <w:bCs/>
        </w:rPr>
        <w:t>Neue Leistungsklasse</w:t>
      </w:r>
      <w:r>
        <w:rPr>
          <w:rFonts w:ascii="LTUnivers 330 BasicLight" w:hAnsi="LTUnivers 330 BasicLight" w:cs="LTUnivers 330 BasicLight"/>
          <w:b/>
          <w:bCs/>
        </w:rPr>
        <w:t>“</w:t>
      </w:r>
      <w:r w:rsidR="0030589D" w:rsidRPr="001E299E">
        <w:rPr>
          <w:rFonts w:ascii="LTUnivers 330 BasicLight" w:hAnsi="LTUnivers 330 BasicLight" w:cs="LTUnivers 330 BasicLight"/>
          <w:b/>
          <w:bCs/>
        </w:rPr>
        <w:t xml:space="preserve"> spiegelt sich im breiten </w:t>
      </w:r>
      <w:r>
        <w:rPr>
          <w:rFonts w:ascii="LTUnivers 330 BasicLight" w:hAnsi="LTUnivers 330 BasicLight" w:cs="LTUnivers 330 BasicLight"/>
          <w:b/>
          <w:bCs/>
        </w:rPr>
        <w:t>Portfolio</w:t>
      </w:r>
    </w:p>
    <w:p w14:paraId="0BE414AB" w14:textId="77777777" w:rsidR="0030589D" w:rsidRPr="001E299E" w:rsidRDefault="0030589D" w:rsidP="0030589D">
      <w:pPr>
        <w:spacing w:line="360" w:lineRule="auto"/>
        <w:ind w:right="226"/>
        <w:jc w:val="both"/>
        <w:rPr>
          <w:rFonts w:ascii="LTUnivers 330 BasicLight" w:hAnsi="LTUnivers 330 BasicLight" w:cs="LTUnivers 330 BasicLight"/>
        </w:rPr>
      </w:pPr>
    </w:p>
    <w:p w14:paraId="133D6BC6" w14:textId="3D6F557E" w:rsidR="00D5777E" w:rsidRDefault="0030589D" w:rsidP="0030589D">
      <w:pPr>
        <w:spacing w:line="360" w:lineRule="auto"/>
        <w:ind w:right="226"/>
        <w:jc w:val="both"/>
        <w:rPr>
          <w:rFonts w:ascii="LTUnivers 330 BasicLight" w:hAnsi="LTUnivers 330 BasicLight"/>
        </w:rPr>
      </w:pPr>
      <w:r w:rsidRPr="001E299E">
        <w:rPr>
          <w:rFonts w:ascii="LTUnivers 330 BasicLight" w:hAnsi="LTUnivers 330 BasicLight" w:cs="LTUnivers 330 BasicLight"/>
        </w:rPr>
        <w:t>Als gute</w:t>
      </w:r>
      <w:r w:rsidR="00EA7D6E">
        <w:rPr>
          <w:rFonts w:ascii="LTUnivers 330 BasicLight" w:hAnsi="LTUnivers 330 BasicLight" w:cs="LTUnivers 330 BasicLight"/>
        </w:rPr>
        <w:t>n</w:t>
      </w:r>
      <w:r w:rsidRPr="001E299E">
        <w:rPr>
          <w:rFonts w:ascii="LTUnivers 330 BasicLight" w:hAnsi="LTUnivers 330 BasicLight" w:cs="LTUnivers 330 BasicLight"/>
        </w:rPr>
        <w:t xml:space="preserve"> Absatzfaktor gerade in Zeiten der Klimadebatte nennt </w:t>
      </w:r>
      <w:proofErr w:type="spellStart"/>
      <w:r w:rsidRPr="001E299E">
        <w:rPr>
          <w:rFonts w:ascii="LTUnivers 330 BasicLight" w:hAnsi="LTUnivers 330 BasicLight" w:cs="LTUnivers 330 BasicLight"/>
        </w:rPr>
        <w:t>Roto</w:t>
      </w:r>
      <w:proofErr w:type="spellEnd"/>
      <w:r w:rsidR="00EA7D6E">
        <w:rPr>
          <w:rFonts w:ascii="LTUnivers 330 BasicLight" w:hAnsi="LTUnivers 330 BasicLight" w:cs="LTUnivers 330 BasicLight"/>
        </w:rPr>
        <w:t xml:space="preserve"> ferner</w:t>
      </w:r>
      <w:r w:rsidRPr="001E299E">
        <w:rPr>
          <w:rFonts w:ascii="LTUnivers 330 BasicLight" w:hAnsi="LTUnivers 330 BasicLight" w:cs="LTUnivers 330 BasicLight"/>
        </w:rPr>
        <w:t xml:space="preserve"> die </w:t>
      </w:r>
      <w:r w:rsidR="00EA7D6E">
        <w:rPr>
          <w:rFonts w:ascii="LTUnivers 330 BasicLight" w:hAnsi="LTUnivers 330 BasicLight" w:cs="LTUnivers 330 BasicLight"/>
        </w:rPr>
        <w:t>„</w:t>
      </w:r>
      <w:r w:rsidRPr="001E299E">
        <w:rPr>
          <w:rFonts w:ascii="LTUnivers 330 BasicLight" w:hAnsi="LTUnivers 330 BasicLight" w:cs="LTUnivers 330 BasicLight"/>
        </w:rPr>
        <w:t>ausgezeichnete</w:t>
      </w:r>
      <w:r w:rsidR="00EA7D6E">
        <w:rPr>
          <w:rFonts w:ascii="LTUnivers 330 BasicLight" w:hAnsi="LTUnivers 330 BasicLight" w:cs="LTUnivers 330 BasicLight"/>
        </w:rPr>
        <w:t>“</w:t>
      </w:r>
      <w:r w:rsidRPr="001E299E">
        <w:rPr>
          <w:rFonts w:ascii="LTUnivers 330 BasicLight" w:hAnsi="LTUnivers 330 BasicLight" w:cs="LTUnivers 330 BasicLight"/>
        </w:rPr>
        <w:t xml:space="preserve"> Energieeffizienz – dank integriertem Wärmedämmblock und Dreifach-Isolierverglasung bis hin zum Passivhaus-Standard. </w:t>
      </w:r>
      <w:r w:rsidR="00EA7D6E">
        <w:rPr>
          <w:rFonts w:ascii="LTUnivers 330 BasicLight" w:hAnsi="LTUnivers 330 BasicLight" w:cs="LTUnivers 330 BasicLight"/>
        </w:rPr>
        <w:t>Als e</w:t>
      </w:r>
      <w:r w:rsidRPr="001E299E">
        <w:rPr>
          <w:rFonts w:ascii="LTUnivers 330 BasicLight" w:hAnsi="LTUnivers 330 BasicLight" w:cs="LTUnivers 330 BasicLight"/>
        </w:rPr>
        <w:t xml:space="preserve">benso positiv für den Verkauf </w:t>
      </w:r>
      <w:r w:rsidR="00EA7D6E">
        <w:rPr>
          <w:rFonts w:ascii="LTUnivers 330 BasicLight" w:hAnsi="LTUnivers 330 BasicLight" w:cs="LTUnivers 330 BasicLight"/>
        </w:rPr>
        <w:t>stuft</w:t>
      </w:r>
      <w:r w:rsidRPr="001E299E">
        <w:rPr>
          <w:rFonts w:ascii="LTUnivers 330 BasicLight" w:hAnsi="LTUnivers 330 BasicLight" w:cs="LTUnivers 330 BasicLight"/>
        </w:rPr>
        <w:t xml:space="preserve"> de</w:t>
      </w:r>
      <w:r w:rsidR="00EA7D6E">
        <w:rPr>
          <w:rFonts w:ascii="LTUnivers 330 BasicLight" w:hAnsi="LTUnivers 330 BasicLight" w:cs="LTUnivers 330 BasicLight"/>
        </w:rPr>
        <w:t>r</w:t>
      </w:r>
      <w:r w:rsidRPr="001E299E">
        <w:rPr>
          <w:rFonts w:ascii="LTUnivers 330 BasicLight" w:hAnsi="LTUnivers 330 BasicLight" w:cs="LTUnivers 330 BasicLight"/>
        </w:rPr>
        <w:t xml:space="preserve"> Dachfenster-Hersteller das breite Angebot an Größen </w:t>
      </w:r>
      <w:r w:rsidR="00EA7D6E">
        <w:rPr>
          <w:rFonts w:ascii="LTUnivers 330 BasicLight" w:hAnsi="LTUnivers 330 BasicLight" w:cs="LTUnivers 330 BasicLight"/>
        </w:rPr>
        <w:t>ein</w:t>
      </w:r>
      <w:r w:rsidRPr="001E299E">
        <w:rPr>
          <w:rFonts w:ascii="LTUnivers 330 BasicLight" w:hAnsi="LTUnivers 330 BasicLight" w:cs="LTUnivers 330 BasicLight"/>
        </w:rPr>
        <w:t xml:space="preserve">. Das „i8“ stehe in mehr als 10 Formaten mit Zwei- oder eben Dreifach-Verglasung, serienmäßig mit Regensensor, Vierfach-Zentralverriegelung sowie einer Vielzahl </w:t>
      </w:r>
      <w:r w:rsidR="00EA7D6E">
        <w:rPr>
          <w:rFonts w:ascii="LTUnivers 330 BasicLight" w:hAnsi="LTUnivers 330 BasicLight" w:cs="LTUnivers 330 BasicLight"/>
        </w:rPr>
        <w:t>weiterer (optionaler)</w:t>
      </w:r>
      <w:r w:rsidRPr="001E299E">
        <w:rPr>
          <w:rFonts w:ascii="LTUnivers 330 BasicLight" w:hAnsi="LTUnivers 330 BasicLight" w:cs="LTUnivers 330 BasicLight"/>
        </w:rPr>
        <w:t xml:space="preserve"> Ausstattungen für jede Bau- oder Haussituation zur Verfügung. Die </w:t>
      </w:r>
      <w:r w:rsidR="00EA7D6E">
        <w:rPr>
          <w:rFonts w:ascii="LTUnivers 330 BasicLight" w:hAnsi="LTUnivers 330 BasicLight" w:cs="LTUnivers 330 BasicLight"/>
        </w:rPr>
        <w:t>„</w:t>
      </w:r>
      <w:r w:rsidRPr="001E299E">
        <w:rPr>
          <w:rFonts w:ascii="LTUnivers 330 BasicLight" w:hAnsi="LTUnivers 330 BasicLight" w:cs="LTUnivers 330 BasicLight"/>
        </w:rPr>
        <w:t>neue Leistungsklasse</w:t>
      </w:r>
      <w:r w:rsidR="00EA7D6E">
        <w:rPr>
          <w:rFonts w:ascii="LTUnivers 330 BasicLight" w:hAnsi="LTUnivers 330 BasicLight" w:cs="LTUnivers 330 BasicLight"/>
        </w:rPr>
        <w:t>“</w:t>
      </w:r>
      <w:r w:rsidRPr="001E299E">
        <w:rPr>
          <w:rFonts w:ascii="LTUnivers 330 BasicLight" w:hAnsi="LTUnivers 330 BasicLight" w:cs="LTUnivers 330 BasicLight"/>
        </w:rPr>
        <w:t xml:space="preserve"> spiegel</w:t>
      </w:r>
      <w:r w:rsidR="00EA7D6E">
        <w:rPr>
          <w:rFonts w:ascii="LTUnivers 330 BasicLight" w:hAnsi="LTUnivers 330 BasicLight" w:cs="LTUnivers 330 BasicLight"/>
        </w:rPr>
        <w:t>t</w:t>
      </w:r>
      <w:r w:rsidRPr="001E299E">
        <w:rPr>
          <w:rFonts w:ascii="LTUnivers 330 BasicLight" w:hAnsi="LTUnivers 330 BasicLight" w:cs="LTUnivers 330 BasicLight"/>
        </w:rPr>
        <w:t xml:space="preserve"> sich damit </w:t>
      </w:r>
      <w:r w:rsidR="00EA7D6E">
        <w:rPr>
          <w:rFonts w:ascii="LTUnivers 330 BasicLight" w:hAnsi="LTUnivers 330 BasicLight" w:cs="LTUnivers 330 BasicLight"/>
        </w:rPr>
        <w:t>nicht zuletzt in dem umfassenden Portfolio wider, heißt es abschließend.</w:t>
      </w:r>
    </w:p>
    <w:p w14:paraId="23FE50C5" w14:textId="548D8650" w:rsidR="00DE4139" w:rsidRDefault="00DE4139" w:rsidP="00A4455E">
      <w:pPr>
        <w:spacing w:line="360" w:lineRule="auto"/>
        <w:ind w:right="226"/>
        <w:jc w:val="both"/>
        <w:rPr>
          <w:rFonts w:ascii="LTUnivers 330 BasicLight" w:hAnsi="LTUnivers 330 BasicLight"/>
        </w:rPr>
      </w:pPr>
    </w:p>
    <w:p w14:paraId="54667CCF" w14:textId="7ACEF18E" w:rsidR="00692C43" w:rsidRDefault="00692C43" w:rsidP="00A4455E">
      <w:pPr>
        <w:spacing w:line="360" w:lineRule="auto"/>
        <w:ind w:right="226"/>
        <w:jc w:val="both"/>
        <w:rPr>
          <w:rFonts w:ascii="LTUnivers 330 BasicLight" w:hAnsi="LTUnivers 330 BasicLight"/>
        </w:rPr>
      </w:pPr>
    </w:p>
    <w:p w14:paraId="3407C462" w14:textId="2905B2BA" w:rsidR="00692C43" w:rsidRDefault="00692C43" w:rsidP="00A4455E">
      <w:pPr>
        <w:spacing w:line="360" w:lineRule="auto"/>
        <w:ind w:right="226"/>
        <w:jc w:val="both"/>
        <w:rPr>
          <w:rFonts w:ascii="LTUnivers 330 BasicLight" w:hAnsi="LTUnivers 330 BasicLight"/>
        </w:rPr>
      </w:pPr>
    </w:p>
    <w:p w14:paraId="5AA65C37" w14:textId="77777777" w:rsidR="00692C43" w:rsidRDefault="00692C43" w:rsidP="00A4455E">
      <w:pPr>
        <w:spacing w:line="360" w:lineRule="auto"/>
        <w:ind w:right="226"/>
        <w:jc w:val="both"/>
        <w:rPr>
          <w:rFonts w:ascii="LTUnivers 330 BasicLight" w:hAnsi="LTUnivers 330 BasicLight"/>
        </w:rPr>
      </w:pPr>
    </w:p>
    <w:p w14:paraId="78A3E1AD" w14:textId="122BEA8D" w:rsidR="00E31D27" w:rsidRDefault="00E31D27" w:rsidP="00A4455E">
      <w:pPr>
        <w:spacing w:line="360" w:lineRule="auto"/>
        <w:ind w:right="226"/>
        <w:jc w:val="both"/>
        <w:rPr>
          <w:rFonts w:ascii="LTUnivers 330 BasicLight" w:hAnsi="LTUnivers 330 BasicLight"/>
        </w:rPr>
      </w:pPr>
    </w:p>
    <w:p w14:paraId="6585C2F4" w14:textId="40096A62" w:rsidR="00363FC9" w:rsidRPr="00302596" w:rsidRDefault="00363FC9" w:rsidP="00302596">
      <w:pPr>
        <w:spacing w:line="360" w:lineRule="auto"/>
        <w:ind w:right="226"/>
        <w:jc w:val="both"/>
        <w:rPr>
          <w:rFonts w:ascii="LTUnivers 330 BasicLight" w:hAnsi="LTUnivers 330 BasicLight"/>
        </w:rPr>
      </w:pPr>
    </w:p>
    <w:p w14:paraId="1D162360" w14:textId="77777777" w:rsidR="0030589D" w:rsidRPr="001E299E" w:rsidRDefault="0030589D" w:rsidP="0030589D">
      <w:pPr>
        <w:rPr>
          <w:rFonts w:ascii="LTUnivers 330 BasicLight" w:hAnsi="LTUnivers 330 BasicLight" w:cs="LTUnivers 330 BasicLight"/>
        </w:rPr>
      </w:pPr>
    </w:p>
    <w:p w14:paraId="7557E57A" w14:textId="27299D1E" w:rsidR="0030589D" w:rsidRPr="001E299E" w:rsidRDefault="00E160FD" w:rsidP="0030589D">
      <w:pPr>
        <w:spacing w:line="360" w:lineRule="auto"/>
        <w:ind w:right="226"/>
        <w:jc w:val="both"/>
        <w:rPr>
          <w:rFonts w:ascii="LTUnivers 330 BasicLight" w:hAnsi="LTUnivers 330 BasicLight" w:cs="LTUnivers 330 BasicLight"/>
        </w:rPr>
      </w:pPr>
      <w:r>
        <w:rPr>
          <w:rFonts w:ascii="LTUnivers 330 BasicLight" w:hAnsi="LTUnivers 330 BasicLight" w:cs="LTUnivers 330 BasicLight"/>
          <w:noProof/>
        </w:rPr>
        <w:lastRenderedPageBreak/>
        <w:drawing>
          <wp:inline distT="0" distB="0" distL="0" distR="0" wp14:anchorId="027D5D3F" wp14:editId="202025EB">
            <wp:extent cx="3523688" cy="3420533"/>
            <wp:effectExtent l="0" t="0" r="0" b="0"/>
            <wp:docPr id="8" name="Grafik 8" descr="Ein Bild, das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_win_wdc_i8_kw_al_5292_des_070_r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0928" cy="3446975"/>
                    </a:xfrm>
                    <a:prstGeom prst="rect">
                      <a:avLst/>
                    </a:prstGeom>
                  </pic:spPr>
                </pic:pic>
              </a:graphicData>
            </a:graphic>
          </wp:inline>
        </w:drawing>
      </w:r>
    </w:p>
    <w:p w14:paraId="480B5DB9" w14:textId="77777777" w:rsidR="0030589D" w:rsidRPr="001E299E" w:rsidRDefault="0030589D" w:rsidP="0030589D">
      <w:pPr>
        <w:spacing w:line="360" w:lineRule="auto"/>
        <w:ind w:right="226"/>
        <w:jc w:val="both"/>
        <w:rPr>
          <w:rFonts w:ascii="LTUnivers 330 BasicLight" w:hAnsi="LTUnivers 330 BasicLight" w:cs="LTUnivers 330 BasicLight"/>
        </w:rPr>
      </w:pPr>
    </w:p>
    <w:p w14:paraId="5F311024" w14:textId="3C3734B6" w:rsidR="0030589D" w:rsidRPr="001E299E" w:rsidRDefault="0030589D" w:rsidP="0030589D">
      <w:pPr>
        <w:spacing w:line="360" w:lineRule="auto"/>
        <w:ind w:right="226"/>
        <w:jc w:val="both"/>
        <w:rPr>
          <w:rFonts w:ascii="LTUnivers 330 BasicLight" w:hAnsi="LTUnivers 330 BasicLight" w:cs="LTUnivers 330 BasicLight"/>
        </w:rPr>
      </w:pPr>
      <w:r w:rsidRPr="001E299E">
        <w:rPr>
          <w:rFonts w:ascii="LTUnivers 330 BasicLight" w:hAnsi="LTUnivers 330 BasicLight" w:cs="LTUnivers 330 BasicLight"/>
        </w:rPr>
        <w:t xml:space="preserve">Neben kluger Technologie </w:t>
      </w:r>
      <w:r w:rsidR="00FF6E8D">
        <w:rPr>
          <w:rFonts w:ascii="LTUnivers 330 BasicLight" w:hAnsi="LTUnivers 330 BasicLight" w:cs="LTUnivers 330 BasicLight"/>
        </w:rPr>
        <w:t>h</w:t>
      </w:r>
      <w:r w:rsidRPr="001E299E">
        <w:rPr>
          <w:rFonts w:ascii="LTUnivers 330 BasicLight" w:hAnsi="LTUnivers 330 BasicLight" w:cs="LTUnivers 330 BasicLight"/>
        </w:rPr>
        <w:t>at</w:t>
      </w:r>
      <w:r w:rsidR="00FF6E8D">
        <w:rPr>
          <w:rFonts w:ascii="LTUnivers 330 BasicLight" w:hAnsi="LTUnivers 330 BasicLight" w:cs="LTUnivers 330 BasicLight"/>
        </w:rPr>
        <w:t xml:space="preserve"> laut</w:t>
      </w:r>
      <w:r w:rsidRPr="001E299E">
        <w:rPr>
          <w:rFonts w:ascii="LTUnivers 330 BasicLight" w:hAnsi="LTUnivers 330 BasicLight" w:cs="LTUnivers 330 BasicLight"/>
        </w:rPr>
        <w:t xml:space="preserve"> </w:t>
      </w:r>
      <w:proofErr w:type="spellStart"/>
      <w:r w:rsidRPr="001E299E">
        <w:rPr>
          <w:rFonts w:ascii="LTUnivers 330 BasicLight" w:hAnsi="LTUnivers 330 BasicLight" w:cs="LTUnivers 330 BasicLight"/>
        </w:rPr>
        <w:t>Roto</w:t>
      </w:r>
      <w:proofErr w:type="spellEnd"/>
      <w:r w:rsidRPr="001E299E">
        <w:rPr>
          <w:rFonts w:ascii="LTUnivers 330 BasicLight" w:hAnsi="LTUnivers 330 BasicLight" w:cs="LTUnivers 330 BasicLight"/>
        </w:rPr>
        <w:t xml:space="preserve"> speziell die Montagefreundlichkeit einen großen Anteil daran, dass das elektrische Klapp-Schwingfenster „</w:t>
      </w:r>
      <w:proofErr w:type="spellStart"/>
      <w:r w:rsidRPr="001E299E">
        <w:rPr>
          <w:rFonts w:ascii="LTUnivers 330 BasicLight" w:hAnsi="LTUnivers 330 BasicLight" w:cs="LTUnivers 330 BasicLight"/>
        </w:rPr>
        <w:t>Designo</w:t>
      </w:r>
      <w:proofErr w:type="spellEnd"/>
      <w:r w:rsidRPr="001E299E">
        <w:rPr>
          <w:rFonts w:ascii="LTUnivers 330 BasicLight" w:hAnsi="LTUnivers 330 BasicLight" w:cs="LTUnivers 330 BasicLight"/>
        </w:rPr>
        <w:t xml:space="preserve"> i8 </w:t>
      </w:r>
      <w:proofErr w:type="spellStart"/>
      <w:r w:rsidRPr="001E299E">
        <w:rPr>
          <w:rFonts w:ascii="LTUnivers 330 BasicLight" w:hAnsi="LTUnivers 330 BasicLight" w:cs="LTUnivers 330 BasicLight"/>
        </w:rPr>
        <w:t>Comfort</w:t>
      </w:r>
      <w:proofErr w:type="spellEnd"/>
      <w:r w:rsidRPr="001E299E">
        <w:rPr>
          <w:rFonts w:ascii="LTUnivers 330 BasicLight" w:hAnsi="LTUnivers 330 BasicLight" w:cs="LTUnivers 330 BasicLight"/>
        </w:rPr>
        <w:t>“ seit seiner Einführung einen neuen Standard bei Dachfenstern setz</w:t>
      </w:r>
      <w:r w:rsidR="00FF6E8D">
        <w:rPr>
          <w:rFonts w:ascii="LTUnivers 330 BasicLight" w:hAnsi="LTUnivers 330 BasicLight" w:cs="LTUnivers 330 BasicLight"/>
        </w:rPr>
        <w:t>t.</w:t>
      </w:r>
      <w:r w:rsidRPr="001E299E">
        <w:rPr>
          <w:rFonts w:ascii="LTUnivers 330 BasicLight" w:hAnsi="LTUnivers 330 BasicLight" w:cs="LTUnivers 330 BasicLight"/>
        </w:rPr>
        <w:t xml:space="preserve"> </w:t>
      </w:r>
      <w:r w:rsidR="00FF6E8D">
        <w:rPr>
          <w:rFonts w:ascii="LTUnivers 330 BasicLight" w:hAnsi="LTUnivers 330 BasicLight" w:cs="LTUnivers 330 BasicLight"/>
        </w:rPr>
        <w:t>Er sei b</w:t>
      </w:r>
      <w:r w:rsidRPr="001E299E">
        <w:rPr>
          <w:rFonts w:ascii="LTUnivers 330 BasicLight" w:hAnsi="LTUnivers 330 BasicLight" w:cs="LTUnivers 330 BasicLight"/>
        </w:rPr>
        <w:t xml:space="preserve">is heute unerreicht. Bei Bauherren lasse sich </w:t>
      </w:r>
      <w:r w:rsidR="00FF6E8D">
        <w:rPr>
          <w:rFonts w:ascii="LTUnivers 330 BasicLight" w:hAnsi="LTUnivers 330 BasicLight" w:cs="LTUnivers 330 BasicLight"/>
        </w:rPr>
        <w:t>u. a.</w:t>
      </w:r>
      <w:r w:rsidRPr="001E299E">
        <w:rPr>
          <w:rFonts w:ascii="LTUnivers 330 BasicLight" w:hAnsi="LTUnivers 330 BasicLight" w:cs="LTUnivers 330 BasicLight"/>
        </w:rPr>
        <w:t xml:space="preserve"> mit der uneingeschränkten Bedienung des Komfortfensters auch in Kombination mit automatischen Außenrollladen punkten.</w:t>
      </w:r>
    </w:p>
    <w:p w14:paraId="784510F0" w14:textId="77777777" w:rsidR="0030589D" w:rsidRPr="001E299E" w:rsidRDefault="0030589D" w:rsidP="0030589D">
      <w:pPr>
        <w:spacing w:line="360" w:lineRule="auto"/>
        <w:ind w:right="226"/>
        <w:jc w:val="both"/>
        <w:rPr>
          <w:rFonts w:ascii="LTUnivers 330 BasicLight" w:hAnsi="LTUnivers 330 BasicLight" w:cs="LTUnivers 330 BasicLight"/>
        </w:rPr>
      </w:pPr>
      <w:r w:rsidRPr="001E299E">
        <w:rPr>
          <w:rFonts w:ascii="LTUnivers 330 BasicLight" w:hAnsi="LTUnivers 330 BasicLight" w:cs="LTUnivers 330 BasicLight"/>
          <w:b/>
        </w:rPr>
        <w:t>Foto:</w:t>
      </w:r>
      <w:r w:rsidRPr="001E299E">
        <w:rPr>
          <w:rFonts w:ascii="LTUnivers 330 BasicLight" w:hAnsi="LTUnivers 330 BasicLight" w:cs="LTUnivers 330 BasicLight"/>
        </w:rPr>
        <w:t xml:space="preserve"> </w:t>
      </w:r>
      <w:proofErr w:type="spellStart"/>
      <w:r w:rsidRPr="001E299E">
        <w:rPr>
          <w:rFonts w:ascii="LTUnivers 330 BasicLight" w:hAnsi="LTUnivers 330 BasicLight" w:cs="LTUnivers 330 BasicLight"/>
        </w:rPr>
        <w:t>Roto</w:t>
      </w:r>
      <w:proofErr w:type="spellEnd"/>
      <w:r w:rsidRPr="001E299E">
        <w:rPr>
          <w:rFonts w:ascii="LTUnivers 330 BasicLight" w:hAnsi="LTUnivers 330 BasicLight" w:cs="LTUnivers 330 BasicLight"/>
        </w:rPr>
        <w:t xml:space="preserve"> Frank Dachsystem-Technologie</w:t>
      </w:r>
    </w:p>
    <w:p w14:paraId="0CA7BB8E" w14:textId="77777777" w:rsidR="0030589D" w:rsidRPr="001E299E" w:rsidRDefault="0030589D" w:rsidP="0030589D">
      <w:pPr>
        <w:spacing w:line="360" w:lineRule="auto"/>
        <w:ind w:right="226"/>
        <w:jc w:val="both"/>
        <w:rPr>
          <w:rFonts w:ascii="LTUnivers 330 BasicLight" w:hAnsi="LTUnivers 330 BasicLight" w:cs="LTUnivers 330 BasicLight"/>
        </w:rPr>
      </w:pPr>
    </w:p>
    <w:p w14:paraId="19D2ED83" w14:textId="77777777" w:rsidR="0030589D" w:rsidRPr="001E299E" w:rsidRDefault="0030589D" w:rsidP="0030589D">
      <w:pPr>
        <w:spacing w:line="360" w:lineRule="auto"/>
        <w:ind w:right="226"/>
        <w:jc w:val="both"/>
        <w:rPr>
          <w:rFonts w:ascii="LTUnivers 330 BasicLight" w:hAnsi="LTUnivers 330 BasicLight" w:cs="LTUnivers 330 BasicLight"/>
        </w:rPr>
      </w:pPr>
      <w:r w:rsidRPr="001E299E">
        <w:rPr>
          <w:rFonts w:ascii="LTUnivers 330 BasicLight" w:hAnsi="LTUnivers 330 BasicLight" w:cs="LTUnivers 330 BasicLight"/>
          <w:noProof/>
        </w:rPr>
        <w:lastRenderedPageBreak/>
        <w:drawing>
          <wp:inline distT="0" distB="0" distL="0" distR="0" wp14:anchorId="0D3B5EF9" wp14:editId="39B72584">
            <wp:extent cx="4098175" cy="2732284"/>
            <wp:effectExtent l="0" t="0" r="4445" b="0"/>
            <wp:docPr id="5" name="Grafik 5" descr="Ein Bild, das drinnen, Tisch, Perso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to DST Designo i8 smart home ready.jpg"/>
                    <pic:cNvPicPr/>
                  </pic:nvPicPr>
                  <pic:blipFill>
                    <a:blip r:embed="rId10" cstate="print">
                      <a:extLst>
                        <a:ext uri="{28A0092B-C50C-407E-A947-70E740481C1C}">
                          <a14:useLocalDpi xmlns:a14="http://schemas.microsoft.com/office/drawing/2010/main"/>
                        </a:ext>
                      </a:extLst>
                    </a:blip>
                    <a:stretch>
                      <a:fillRect/>
                    </a:stretch>
                  </pic:blipFill>
                  <pic:spPr>
                    <a:xfrm>
                      <a:off x="0" y="0"/>
                      <a:ext cx="4156043" cy="2770865"/>
                    </a:xfrm>
                    <a:prstGeom prst="rect">
                      <a:avLst/>
                    </a:prstGeom>
                  </pic:spPr>
                </pic:pic>
              </a:graphicData>
            </a:graphic>
          </wp:inline>
        </w:drawing>
      </w:r>
    </w:p>
    <w:p w14:paraId="4BEE7389" w14:textId="77777777" w:rsidR="0030589D" w:rsidRPr="001E299E" w:rsidRDefault="0030589D" w:rsidP="0030589D">
      <w:pPr>
        <w:spacing w:line="360" w:lineRule="auto"/>
        <w:ind w:right="226"/>
        <w:jc w:val="both"/>
        <w:rPr>
          <w:rFonts w:ascii="LTUnivers 330 BasicLight" w:hAnsi="LTUnivers 330 BasicLight" w:cs="LTUnivers 330 BasicLight"/>
        </w:rPr>
      </w:pPr>
    </w:p>
    <w:p w14:paraId="15D32A69" w14:textId="524173DC" w:rsidR="0030589D" w:rsidRPr="001E299E" w:rsidRDefault="0030589D" w:rsidP="0030589D">
      <w:pPr>
        <w:spacing w:line="360" w:lineRule="auto"/>
        <w:ind w:right="226"/>
        <w:jc w:val="both"/>
        <w:rPr>
          <w:rFonts w:ascii="LTUnivers 330 BasicLight" w:hAnsi="LTUnivers 330 BasicLight" w:cs="LTUnivers 330 BasicLight"/>
        </w:rPr>
      </w:pPr>
      <w:r w:rsidRPr="001E299E">
        <w:rPr>
          <w:rFonts w:ascii="LTUnivers 330 BasicLight" w:hAnsi="LTUnivers 330 BasicLight" w:cs="LTUnivers 330 BasicLight"/>
        </w:rPr>
        <w:t>Mit Ästhetik und kluger Technologie Kunden überzeugen: Beim elektrischen Klapp-Schwingfenster „</w:t>
      </w:r>
      <w:proofErr w:type="spellStart"/>
      <w:r w:rsidRPr="001E299E">
        <w:rPr>
          <w:rFonts w:ascii="LTUnivers 330 BasicLight" w:hAnsi="LTUnivers 330 BasicLight" w:cs="LTUnivers 330 BasicLight"/>
        </w:rPr>
        <w:t>Designo</w:t>
      </w:r>
      <w:proofErr w:type="spellEnd"/>
      <w:r w:rsidRPr="001E299E">
        <w:rPr>
          <w:rFonts w:ascii="LTUnivers 330 BasicLight" w:hAnsi="LTUnivers 330 BasicLight" w:cs="LTUnivers 330 BasicLight"/>
        </w:rPr>
        <w:t xml:space="preserve"> i8 </w:t>
      </w:r>
      <w:proofErr w:type="spellStart"/>
      <w:r w:rsidRPr="001E299E">
        <w:rPr>
          <w:rFonts w:ascii="LTUnivers 330 BasicLight" w:hAnsi="LTUnivers 330 BasicLight" w:cs="LTUnivers 330 BasicLight"/>
        </w:rPr>
        <w:t>Comfort</w:t>
      </w:r>
      <w:proofErr w:type="spellEnd"/>
      <w:r w:rsidRPr="001E299E">
        <w:rPr>
          <w:rFonts w:ascii="LTUnivers 330 BasicLight" w:hAnsi="LTUnivers 330 BasicLight" w:cs="LTUnivers 330 BasicLight"/>
        </w:rPr>
        <w:t xml:space="preserve">“ geht das sowohl über den freien Ausblick </w:t>
      </w:r>
      <w:r w:rsidR="00FF6E8D">
        <w:rPr>
          <w:rFonts w:ascii="LTUnivers 330 BasicLight" w:hAnsi="LTUnivers 330 BasicLight" w:cs="LTUnivers 330 BasicLight"/>
        </w:rPr>
        <w:t>dank des unsichtbaren</w:t>
      </w:r>
      <w:r w:rsidRPr="001E299E">
        <w:rPr>
          <w:rFonts w:ascii="LTUnivers 330 BasicLight" w:hAnsi="LTUnivers 330 BasicLight" w:cs="LTUnivers 330 BasicLight"/>
        </w:rPr>
        <w:t xml:space="preserve"> Antriebs als auch über die optionale WLAN-Fähigkeit. Speziell bei Neubauten entwickelt sich „</w:t>
      </w:r>
      <w:r w:rsidR="00B95EA1">
        <w:rPr>
          <w:rFonts w:ascii="LTUnivers 330 BasicLight" w:hAnsi="LTUnivers 330 BasicLight" w:cs="LTUnivers 330 BasicLight"/>
        </w:rPr>
        <w:t>S</w:t>
      </w:r>
      <w:r w:rsidRPr="001E299E">
        <w:rPr>
          <w:rFonts w:ascii="LTUnivers 330 BasicLight" w:hAnsi="LTUnivers 330 BasicLight" w:cs="LTUnivers 330 BasicLight"/>
        </w:rPr>
        <w:t xml:space="preserve">mart </w:t>
      </w:r>
      <w:r w:rsidR="00B95EA1">
        <w:rPr>
          <w:rFonts w:ascii="LTUnivers 330 BasicLight" w:hAnsi="LTUnivers 330 BasicLight" w:cs="LTUnivers 330 BasicLight"/>
        </w:rPr>
        <w:t>H</w:t>
      </w:r>
      <w:r w:rsidRPr="001E299E">
        <w:rPr>
          <w:rFonts w:ascii="LTUnivers 330 BasicLight" w:hAnsi="LTUnivers 330 BasicLight" w:cs="LTUnivers 330 BasicLight"/>
        </w:rPr>
        <w:t xml:space="preserve">ome </w:t>
      </w:r>
      <w:proofErr w:type="spellStart"/>
      <w:r w:rsidRPr="001E299E">
        <w:rPr>
          <w:rFonts w:ascii="LTUnivers 330 BasicLight" w:hAnsi="LTUnivers 330 BasicLight" w:cs="LTUnivers 330 BasicLight"/>
        </w:rPr>
        <w:t>ready</w:t>
      </w:r>
      <w:proofErr w:type="spellEnd"/>
      <w:r w:rsidRPr="001E299E">
        <w:rPr>
          <w:rFonts w:ascii="LTUnivers 330 BasicLight" w:hAnsi="LTUnivers 330 BasicLight" w:cs="LTUnivers 330 BasicLight"/>
        </w:rPr>
        <w:t xml:space="preserve">“ laut </w:t>
      </w:r>
      <w:proofErr w:type="spellStart"/>
      <w:r w:rsidRPr="001E299E">
        <w:rPr>
          <w:rFonts w:ascii="LTUnivers 330 BasicLight" w:hAnsi="LTUnivers 330 BasicLight" w:cs="LTUnivers 330 BasicLight"/>
        </w:rPr>
        <w:t>Roto</w:t>
      </w:r>
      <w:proofErr w:type="spellEnd"/>
      <w:r w:rsidRPr="001E299E">
        <w:rPr>
          <w:rFonts w:ascii="LTUnivers 330 BasicLight" w:hAnsi="LTUnivers 330 BasicLight" w:cs="LTUnivers 330 BasicLight"/>
        </w:rPr>
        <w:t xml:space="preserve"> zu einem zunehmend wichtigen Wettbewerbsaspekt.</w:t>
      </w:r>
    </w:p>
    <w:p w14:paraId="610EB73D" w14:textId="77777777" w:rsidR="0030589D" w:rsidRPr="001E299E" w:rsidRDefault="0030589D" w:rsidP="0030589D">
      <w:pPr>
        <w:spacing w:line="360" w:lineRule="auto"/>
        <w:ind w:right="226"/>
        <w:jc w:val="both"/>
        <w:rPr>
          <w:rFonts w:ascii="LTUnivers 330 BasicLight" w:hAnsi="LTUnivers 330 BasicLight" w:cs="LTUnivers 330 BasicLight"/>
        </w:rPr>
      </w:pPr>
    </w:p>
    <w:p w14:paraId="0C9888BD" w14:textId="77777777" w:rsidR="0030589D" w:rsidRPr="001E299E" w:rsidRDefault="0030589D" w:rsidP="0030589D">
      <w:pPr>
        <w:spacing w:line="360" w:lineRule="auto"/>
        <w:ind w:right="226"/>
        <w:jc w:val="both"/>
        <w:rPr>
          <w:rFonts w:ascii="LTUnivers 330 BasicLight" w:hAnsi="LTUnivers 330 BasicLight" w:cs="LTUnivers 330 BasicLight"/>
        </w:rPr>
      </w:pPr>
      <w:r w:rsidRPr="001E299E">
        <w:rPr>
          <w:rFonts w:ascii="LTUnivers 330 BasicLight" w:hAnsi="LTUnivers 330 BasicLight" w:cs="LTUnivers 330 BasicLight"/>
          <w:b/>
          <w:bCs/>
        </w:rPr>
        <w:t>Foto:</w:t>
      </w:r>
      <w:r w:rsidRPr="001E299E">
        <w:rPr>
          <w:rFonts w:ascii="LTUnivers 330 BasicLight" w:hAnsi="LTUnivers 330 BasicLight" w:cs="LTUnivers 330 BasicLight"/>
        </w:rPr>
        <w:t xml:space="preserve"> </w:t>
      </w:r>
      <w:proofErr w:type="spellStart"/>
      <w:r w:rsidRPr="001E299E">
        <w:rPr>
          <w:rFonts w:ascii="LTUnivers 330 BasicLight" w:hAnsi="LTUnivers 330 BasicLight" w:cs="LTUnivers 330 BasicLight"/>
        </w:rPr>
        <w:t>Roto</w:t>
      </w:r>
      <w:proofErr w:type="spellEnd"/>
      <w:r w:rsidRPr="001E299E">
        <w:rPr>
          <w:rFonts w:ascii="LTUnivers 330 BasicLight" w:hAnsi="LTUnivers 330 BasicLight" w:cs="LTUnivers 330 BasicLight"/>
        </w:rPr>
        <w:t xml:space="preserve"> Frank Dachsystem-Technologie</w:t>
      </w:r>
    </w:p>
    <w:p w14:paraId="52C26B83" w14:textId="77777777" w:rsidR="0030589D" w:rsidRPr="001E299E" w:rsidRDefault="0030589D" w:rsidP="0030589D">
      <w:pPr>
        <w:tabs>
          <w:tab w:val="left" w:pos="7088"/>
        </w:tabs>
        <w:spacing w:line="360" w:lineRule="auto"/>
        <w:ind w:right="226"/>
        <w:jc w:val="both"/>
        <w:rPr>
          <w:rFonts w:ascii="LTUnivers 330 BasicLight" w:hAnsi="LTUnivers 330 BasicLight" w:cs="LTUnivers 330 BasicLight"/>
          <w:b/>
          <w:sz w:val="18"/>
          <w:szCs w:val="18"/>
        </w:rPr>
      </w:pPr>
    </w:p>
    <w:p w14:paraId="07A36AEB" w14:textId="77777777" w:rsidR="0030589D" w:rsidRPr="001E299E" w:rsidRDefault="0030589D" w:rsidP="0030589D">
      <w:pPr>
        <w:tabs>
          <w:tab w:val="left" w:pos="7088"/>
        </w:tabs>
        <w:spacing w:line="360" w:lineRule="auto"/>
        <w:ind w:right="226"/>
        <w:jc w:val="both"/>
        <w:rPr>
          <w:rFonts w:ascii="LTUnivers 330 BasicLight" w:hAnsi="LTUnivers 330 BasicLight" w:cs="LTUnivers 330 BasicLight"/>
          <w:b/>
          <w:sz w:val="18"/>
          <w:szCs w:val="18"/>
        </w:rPr>
      </w:pPr>
    </w:p>
    <w:p w14:paraId="2349632F" w14:textId="77777777" w:rsidR="0030589D" w:rsidRPr="001E299E" w:rsidRDefault="0030589D" w:rsidP="0030589D">
      <w:pPr>
        <w:rPr>
          <w:rFonts w:ascii="LTUnivers 330 BasicLight" w:hAnsi="LTUnivers 330 BasicLight" w:cs="LTUnivers 330 BasicLight"/>
          <w:b/>
          <w:sz w:val="18"/>
          <w:szCs w:val="18"/>
        </w:rPr>
      </w:pPr>
      <w:r w:rsidRPr="001E299E">
        <w:rPr>
          <w:rFonts w:ascii="LTUnivers 330 BasicLight" w:hAnsi="LTUnivers 330 BasicLight" w:cs="LTUnivers 330 BasicLight"/>
          <w:b/>
          <w:sz w:val="18"/>
          <w:szCs w:val="18"/>
        </w:rPr>
        <w:br w:type="page"/>
      </w:r>
    </w:p>
    <w:p w14:paraId="516EC330" w14:textId="77777777" w:rsidR="0030589D" w:rsidRPr="001E299E" w:rsidRDefault="0030589D" w:rsidP="0030589D">
      <w:pPr>
        <w:tabs>
          <w:tab w:val="left" w:pos="7088"/>
        </w:tabs>
        <w:spacing w:line="360" w:lineRule="auto"/>
        <w:ind w:right="226"/>
        <w:jc w:val="both"/>
        <w:rPr>
          <w:rFonts w:ascii="LTUnivers 330 BasicLight" w:hAnsi="LTUnivers 330 BasicLight" w:cs="LTUnivers 330 BasicLight"/>
          <w:b/>
          <w:sz w:val="18"/>
          <w:szCs w:val="18"/>
        </w:rPr>
      </w:pPr>
      <w:r w:rsidRPr="001E299E">
        <w:rPr>
          <w:rFonts w:ascii="LTUnivers 330 BasicLight" w:hAnsi="LTUnivers 330 BasicLight" w:cs="LTUnivers 330 BasicLight"/>
          <w:b/>
          <w:sz w:val="18"/>
          <w:szCs w:val="18"/>
        </w:rPr>
        <w:lastRenderedPageBreak/>
        <w:t xml:space="preserve">Über </w:t>
      </w:r>
      <w:proofErr w:type="spellStart"/>
      <w:r w:rsidRPr="001E299E">
        <w:rPr>
          <w:rFonts w:ascii="LTUnivers 330 BasicLight" w:hAnsi="LTUnivers 330 BasicLight" w:cs="LTUnivers 330 BasicLight"/>
          <w:b/>
          <w:sz w:val="18"/>
          <w:szCs w:val="18"/>
        </w:rPr>
        <w:t>Roto</w:t>
      </w:r>
      <w:proofErr w:type="spellEnd"/>
      <w:r w:rsidRPr="001E299E">
        <w:rPr>
          <w:rFonts w:ascii="LTUnivers 330 BasicLight" w:hAnsi="LTUnivers 330 BasicLight" w:cs="LTUnivers 330 BasicLight"/>
          <w:b/>
          <w:sz w:val="18"/>
          <w:szCs w:val="18"/>
        </w:rPr>
        <w:t xml:space="preserve"> Frank Dachsystem-Technologie</w:t>
      </w:r>
    </w:p>
    <w:p w14:paraId="2142DC5C" w14:textId="77777777" w:rsidR="0030589D" w:rsidRPr="001E299E" w:rsidRDefault="0030589D" w:rsidP="0030589D">
      <w:pPr>
        <w:tabs>
          <w:tab w:val="left" w:pos="7088"/>
        </w:tabs>
        <w:spacing w:line="360" w:lineRule="auto"/>
        <w:ind w:right="226"/>
        <w:jc w:val="both"/>
        <w:rPr>
          <w:rFonts w:ascii="LTUnivers 330 BasicLight" w:hAnsi="LTUnivers 330 BasicLight" w:cs="LTUnivers 330 BasicLight"/>
          <w:spacing w:val="-2"/>
          <w:sz w:val="18"/>
          <w:szCs w:val="18"/>
        </w:rPr>
      </w:pP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 Frank Dachsystem-Technologie (DST) ist eine von drei eigenständigen Divisionen innerhalb der </w:t>
      </w: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w:t>
      </w: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 Q sowie </w:t>
      </w: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 </w:t>
      </w:r>
      <w:proofErr w:type="spellStart"/>
      <w:r w:rsidRPr="001E299E">
        <w:rPr>
          <w:rFonts w:ascii="LTUnivers 330 BasicLight" w:hAnsi="LTUnivers 330 BasicLight" w:cs="LTUnivers 330 BasicLight"/>
          <w:spacing w:val="-2"/>
          <w:sz w:val="18"/>
          <w:szCs w:val="18"/>
        </w:rPr>
        <w:t>Designo</w:t>
      </w:r>
      <w:proofErr w:type="spellEnd"/>
      <w:r w:rsidRPr="001E299E">
        <w:rPr>
          <w:rFonts w:ascii="LTUnivers 330 BasicLight" w:hAnsi="LTUnivers 330 BasicLight" w:cs="LTUnivers 330 BasicLight"/>
          <w:spacing w:val="-2"/>
          <w:sz w:val="18"/>
          <w:szCs w:val="18"/>
        </w:rPr>
        <w:t xml:space="preserve"> R8 als Sieger in Vergleichstests des TÜV Rheinland ermittelt. Zur </w:t>
      </w: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-Gruppe: Sie geht zurück auf die Gründung durch Wilhelm Frank im Jahre 1935, befindet sich auch heute noch zu 100 Prozent in Familienbesitz, erzielte 2018 mit weltweit etwa 4.900 Mitarbeitern einen Umsatz von 661,8 Mio. Euro und hat ihren zentralen Standort in Leinfelden-Echterdingen bei Stuttgart. Dort ist der Sitz der </w:t>
      </w: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 Frank Holding AG sowie der beiden übrigen Divisionen </w:t>
      </w: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 Frank Fenster- und Türtechnologie (FTT) und </w:t>
      </w: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 Frank Professional Service (RPS).</w:t>
      </w:r>
    </w:p>
    <w:p w14:paraId="5DBBD1E0" w14:textId="6382697F" w:rsidR="007F3292" w:rsidRPr="00CB7BF6" w:rsidRDefault="007F3292" w:rsidP="0030589D">
      <w:pPr>
        <w:spacing w:line="360" w:lineRule="auto"/>
        <w:ind w:right="226"/>
        <w:jc w:val="both"/>
        <w:rPr>
          <w:rFonts w:ascii="LTUnivers 330 BasicLight" w:hAnsi="LTUnivers 330 BasicLight" w:cs="LTUnivers 330 BasicLight"/>
          <w:spacing w:val="-2"/>
          <w:sz w:val="18"/>
          <w:szCs w:val="18"/>
        </w:rPr>
      </w:pPr>
    </w:p>
    <w:sectPr w:rsidR="007F3292" w:rsidRPr="00CB7BF6" w:rsidSect="00403985">
      <w:headerReference w:type="default" r:id="rId11"/>
      <w:footerReference w:type="default" r:id="rId12"/>
      <w:headerReference w:type="first" r:id="rId13"/>
      <w:footerReference w:type="first" r:id="rId14"/>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7D934" w14:textId="77777777" w:rsidR="00626508" w:rsidRDefault="00626508">
      <w:r>
        <w:separator/>
      </w:r>
    </w:p>
  </w:endnote>
  <w:endnote w:type="continuationSeparator" w:id="0">
    <w:p w14:paraId="2BD7725F" w14:textId="77777777" w:rsidR="00626508" w:rsidRDefault="0062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6A4EA" w14:textId="4D326735" w:rsidR="00B023E2" w:rsidRPr="0079736A" w:rsidRDefault="0079736A" w:rsidP="0079736A">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2576" behindDoc="1" locked="0" layoutInCell="1" allowOverlap="1" wp14:anchorId="7678317B" wp14:editId="7C0F2FF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LTUnivers 430 BasicReg" w:hAnsi="LTUnivers 430 BasicReg"/>
        <w:spacing w:val="1"/>
        <w:sz w:val="14"/>
        <w:szCs w:val="14"/>
      </w:rPr>
      <w:t>Roto</w:t>
    </w:r>
    <w:proofErr w:type="spellEnd"/>
    <w:r>
      <w:rPr>
        <w:rFonts w:ascii="LTUnivers 430 BasicReg" w:hAnsi="LTUnivers 430 BasicReg"/>
        <w:spacing w:val="1"/>
        <w:sz w:val="14"/>
        <w:szCs w:val="14"/>
      </w:rPr>
      <w:t xml:space="preserve">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 xml:space="preserve">Christoph </w:t>
    </w:r>
    <w:proofErr w:type="spellStart"/>
    <w:r w:rsidRPr="00682120">
      <w:rPr>
        <w:rFonts w:ascii="LTUnivers 430 BasicReg" w:hAnsi="LTUnivers 430 BasicReg"/>
        <w:spacing w:val="1"/>
        <w:sz w:val="14"/>
        <w:szCs w:val="14"/>
      </w:rPr>
      <w:t>Hugenberg</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 xml:space="preserve">Stephan </w:t>
    </w:r>
    <w:proofErr w:type="spellStart"/>
    <w:r w:rsidRPr="00682120">
      <w:rPr>
        <w:rFonts w:ascii="LTUnivers 430 BasicReg" w:hAnsi="LTUnivers 430 BasicReg"/>
        <w:spacing w:val="1"/>
        <w:sz w:val="14"/>
        <w:szCs w:val="14"/>
      </w:rPr>
      <w:t>Hettwer</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E325" w14:textId="282AB5D5" w:rsidR="002330FF" w:rsidRPr="00CB28DE" w:rsidRDefault="00CB28DE" w:rsidP="00CB28DE">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0528" behindDoc="1" locked="0" layoutInCell="1" allowOverlap="1" wp14:anchorId="7477EB1F" wp14:editId="37840C7B">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LTUnivers 430 BasicReg" w:hAnsi="LTUnivers 430 BasicReg"/>
        <w:spacing w:val="1"/>
        <w:sz w:val="14"/>
        <w:szCs w:val="14"/>
      </w:rPr>
      <w:t>Roto</w:t>
    </w:r>
    <w:proofErr w:type="spellEnd"/>
    <w:r>
      <w:rPr>
        <w:rFonts w:ascii="LTUnivers 430 BasicReg" w:hAnsi="LTUnivers 430 BasicReg"/>
        <w:spacing w:val="1"/>
        <w:sz w:val="14"/>
        <w:szCs w:val="14"/>
      </w:rPr>
      <w:t xml:space="preserve"> </w:t>
    </w:r>
    <w:r w:rsidR="0079736A">
      <w:rPr>
        <w:rFonts w:ascii="LTUnivers 430 BasicReg" w:hAnsi="LTUnivers 430 BasicReg"/>
        <w:spacing w:val="1"/>
        <w:sz w:val="14"/>
        <w:szCs w:val="14"/>
      </w:rPr>
      <w:t>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 xml:space="preserve">Christoph </w:t>
    </w:r>
    <w:proofErr w:type="spellStart"/>
    <w:r w:rsidRPr="00682120">
      <w:rPr>
        <w:rFonts w:ascii="LTUnivers 430 BasicReg" w:hAnsi="LTUnivers 430 BasicReg"/>
        <w:spacing w:val="1"/>
        <w:sz w:val="14"/>
        <w:szCs w:val="14"/>
      </w:rPr>
      <w:t>Hugenberg</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 xml:space="preserve">Stephan </w:t>
    </w:r>
    <w:proofErr w:type="spellStart"/>
    <w:r w:rsidRPr="00682120">
      <w:rPr>
        <w:rFonts w:ascii="LTUnivers 430 BasicReg" w:hAnsi="LTUnivers 430 BasicReg"/>
        <w:spacing w:val="1"/>
        <w:sz w:val="14"/>
        <w:szCs w:val="14"/>
      </w:rPr>
      <w:t>Hettwer</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0079736A">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C1EE8" w14:textId="77777777" w:rsidR="00626508" w:rsidRDefault="00626508">
      <w:r>
        <w:separator/>
      </w:r>
    </w:p>
  </w:footnote>
  <w:footnote w:type="continuationSeparator" w:id="0">
    <w:p w14:paraId="23D6B481" w14:textId="77777777" w:rsidR="00626508" w:rsidRDefault="00626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0004F" w14:textId="77777777"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2330FF" w:rsidRDefault="002330FF">
    <w:pPr>
      <w:pStyle w:val="Kopfzeile"/>
      <w:rPr>
        <w:rFonts w:ascii="LTUnivers 330 BasicLight" w:hAnsi="LTUnivers 330 BasicLight"/>
        <w:bCs/>
      </w:rPr>
    </w:pPr>
  </w:p>
  <w:p w14:paraId="1F225C09" w14:textId="77777777" w:rsidR="002330FF" w:rsidRDefault="002330FF">
    <w:pPr>
      <w:pStyle w:val="Kopfzeile"/>
      <w:rPr>
        <w:rFonts w:ascii="LTUnivers 330 BasicLight" w:hAnsi="LTUnivers 330 BasicLight"/>
        <w:bCs/>
      </w:rPr>
    </w:pPr>
  </w:p>
  <w:p w14:paraId="0431949F" w14:textId="77777777" w:rsidR="002330FF" w:rsidRPr="00282A74" w:rsidRDefault="002330FF">
    <w:pPr>
      <w:pStyle w:val="Kopfzeile"/>
      <w:rPr>
        <w:rFonts w:ascii="LTUnivers 330 BasicLight" w:hAnsi="LTUnivers 330 BasicLight"/>
        <w:bCs/>
        <w:sz w:val="14"/>
        <w:szCs w:val="14"/>
      </w:rPr>
    </w:pPr>
  </w:p>
  <w:p w14:paraId="7D1F58F2" w14:textId="4FC1CE06"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9A5FA2">
      <w:rPr>
        <w:rStyle w:val="Seitenzahl"/>
        <w:rFonts w:ascii="LTUnivers 330 BasicLight" w:hAnsi="LTUnivers 330 BasicLight"/>
        <w:noProof/>
      </w:rPr>
      <w:t>5</w:t>
    </w:r>
    <w:r w:rsidRPr="00282A74">
      <w:rPr>
        <w:rStyle w:val="Seitenzahl"/>
        <w:rFonts w:ascii="LTUnivers 330 BasicLight" w:hAnsi="LTUnivers 330 BasicLight"/>
      </w:rPr>
      <w:fldChar w:fldCharType="end"/>
    </w:r>
  </w:p>
  <w:p w14:paraId="36A43D2B" w14:textId="77777777" w:rsidR="002330FF" w:rsidRDefault="002330FF">
    <w:pPr>
      <w:pStyle w:val="Kopfzeile"/>
    </w:pPr>
  </w:p>
  <w:p w14:paraId="55CB5AD5" w14:textId="77777777" w:rsidR="002330FF" w:rsidRDefault="00233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04B6" w14:textId="77777777" w:rsidR="00D77195" w:rsidRDefault="002D629E">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E5"/>
    <w:rsid w:val="00034E62"/>
    <w:rsid w:val="00042844"/>
    <w:rsid w:val="0004442D"/>
    <w:rsid w:val="0004590F"/>
    <w:rsid w:val="000531F7"/>
    <w:rsid w:val="00063DC7"/>
    <w:rsid w:val="0006573D"/>
    <w:rsid w:val="000665F2"/>
    <w:rsid w:val="0008032C"/>
    <w:rsid w:val="0008092C"/>
    <w:rsid w:val="00083324"/>
    <w:rsid w:val="00083F41"/>
    <w:rsid w:val="000852B3"/>
    <w:rsid w:val="000901F8"/>
    <w:rsid w:val="00090B03"/>
    <w:rsid w:val="00094276"/>
    <w:rsid w:val="000953BF"/>
    <w:rsid w:val="000A65D6"/>
    <w:rsid w:val="000B1D7E"/>
    <w:rsid w:val="000C783F"/>
    <w:rsid w:val="000D5DC2"/>
    <w:rsid w:val="000E19A7"/>
    <w:rsid w:val="000F035E"/>
    <w:rsid w:val="00102414"/>
    <w:rsid w:val="00102A53"/>
    <w:rsid w:val="00103120"/>
    <w:rsid w:val="00107781"/>
    <w:rsid w:val="001104AB"/>
    <w:rsid w:val="001312E7"/>
    <w:rsid w:val="00135AA6"/>
    <w:rsid w:val="001438AB"/>
    <w:rsid w:val="001449B9"/>
    <w:rsid w:val="00144D7C"/>
    <w:rsid w:val="00163014"/>
    <w:rsid w:val="00167447"/>
    <w:rsid w:val="00173716"/>
    <w:rsid w:val="00174C5D"/>
    <w:rsid w:val="001770E5"/>
    <w:rsid w:val="00177F43"/>
    <w:rsid w:val="00195575"/>
    <w:rsid w:val="001F4084"/>
    <w:rsid w:val="001F420F"/>
    <w:rsid w:val="00204DAD"/>
    <w:rsid w:val="00210757"/>
    <w:rsid w:val="002164A4"/>
    <w:rsid w:val="0021708B"/>
    <w:rsid w:val="002231E6"/>
    <w:rsid w:val="002330FF"/>
    <w:rsid w:val="00233B32"/>
    <w:rsid w:val="00234D00"/>
    <w:rsid w:val="0023572C"/>
    <w:rsid w:val="002404EA"/>
    <w:rsid w:val="00240A20"/>
    <w:rsid w:val="002513E4"/>
    <w:rsid w:val="00252A30"/>
    <w:rsid w:val="00257906"/>
    <w:rsid w:val="002608AB"/>
    <w:rsid w:val="00282A74"/>
    <w:rsid w:val="0028708B"/>
    <w:rsid w:val="00294437"/>
    <w:rsid w:val="002A134C"/>
    <w:rsid w:val="002C2A20"/>
    <w:rsid w:val="002D629E"/>
    <w:rsid w:val="002F01BC"/>
    <w:rsid w:val="002F0ECA"/>
    <w:rsid w:val="002F250E"/>
    <w:rsid w:val="002F4C08"/>
    <w:rsid w:val="002F58AE"/>
    <w:rsid w:val="00302596"/>
    <w:rsid w:val="0030589D"/>
    <w:rsid w:val="00306B13"/>
    <w:rsid w:val="00312F03"/>
    <w:rsid w:val="00314B6C"/>
    <w:rsid w:val="0031689A"/>
    <w:rsid w:val="00324149"/>
    <w:rsid w:val="00335352"/>
    <w:rsid w:val="00344D4B"/>
    <w:rsid w:val="00346FE5"/>
    <w:rsid w:val="00363FC9"/>
    <w:rsid w:val="00367957"/>
    <w:rsid w:val="00373F87"/>
    <w:rsid w:val="00374E59"/>
    <w:rsid w:val="00390749"/>
    <w:rsid w:val="003A4E63"/>
    <w:rsid w:val="003A5FBD"/>
    <w:rsid w:val="003C1C45"/>
    <w:rsid w:val="003E4566"/>
    <w:rsid w:val="00401D96"/>
    <w:rsid w:val="00403985"/>
    <w:rsid w:val="00415FE7"/>
    <w:rsid w:val="00422919"/>
    <w:rsid w:val="00423BD1"/>
    <w:rsid w:val="00430E6B"/>
    <w:rsid w:val="00436EF2"/>
    <w:rsid w:val="0044374E"/>
    <w:rsid w:val="00451A5E"/>
    <w:rsid w:val="004603B2"/>
    <w:rsid w:val="0046495B"/>
    <w:rsid w:val="004714F0"/>
    <w:rsid w:val="004965FB"/>
    <w:rsid w:val="004A1620"/>
    <w:rsid w:val="004C6022"/>
    <w:rsid w:val="004F1000"/>
    <w:rsid w:val="004F5442"/>
    <w:rsid w:val="004F59FB"/>
    <w:rsid w:val="005256BE"/>
    <w:rsid w:val="00533C34"/>
    <w:rsid w:val="00535E3C"/>
    <w:rsid w:val="00543327"/>
    <w:rsid w:val="005614EA"/>
    <w:rsid w:val="00561813"/>
    <w:rsid w:val="005657E0"/>
    <w:rsid w:val="0057175B"/>
    <w:rsid w:val="00576DB5"/>
    <w:rsid w:val="005824A1"/>
    <w:rsid w:val="005834D9"/>
    <w:rsid w:val="00587732"/>
    <w:rsid w:val="00595ECF"/>
    <w:rsid w:val="005A24F0"/>
    <w:rsid w:val="005B2254"/>
    <w:rsid w:val="005B5546"/>
    <w:rsid w:val="005D5B4F"/>
    <w:rsid w:val="006068AF"/>
    <w:rsid w:val="00613680"/>
    <w:rsid w:val="006158F9"/>
    <w:rsid w:val="00621557"/>
    <w:rsid w:val="006258A8"/>
    <w:rsid w:val="00626508"/>
    <w:rsid w:val="006346A3"/>
    <w:rsid w:val="00670F06"/>
    <w:rsid w:val="00677B9D"/>
    <w:rsid w:val="00682120"/>
    <w:rsid w:val="006831BF"/>
    <w:rsid w:val="0068423C"/>
    <w:rsid w:val="00692C43"/>
    <w:rsid w:val="006B0988"/>
    <w:rsid w:val="006C5C4E"/>
    <w:rsid w:val="006D1031"/>
    <w:rsid w:val="006F313D"/>
    <w:rsid w:val="006F70CA"/>
    <w:rsid w:val="007033D0"/>
    <w:rsid w:val="007102AB"/>
    <w:rsid w:val="00717054"/>
    <w:rsid w:val="007206A0"/>
    <w:rsid w:val="00730C3A"/>
    <w:rsid w:val="00740413"/>
    <w:rsid w:val="00745EDB"/>
    <w:rsid w:val="007815D6"/>
    <w:rsid w:val="00781E48"/>
    <w:rsid w:val="0079736A"/>
    <w:rsid w:val="007A1B83"/>
    <w:rsid w:val="007A520B"/>
    <w:rsid w:val="007B6B60"/>
    <w:rsid w:val="007D0A17"/>
    <w:rsid w:val="007E46D0"/>
    <w:rsid w:val="007F0678"/>
    <w:rsid w:val="007F3292"/>
    <w:rsid w:val="00804765"/>
    <w:rsid w:val="00806F8D"/>
    <w:rsid w:val="0081240F"/>
    <w:rsid w:val="00813DDA"/>
    <w:rsid w:val="00835F0E"/>
    <w:rsid w:val="0083797E"/>
    <w:rsid w:val="0085007D"/>
    <w:rsid w:val="00850DEE"/>
    <w:rsid w:val="00854FFD"/>
    <w:rsid w:val="008602F3"/>
    <w:rsid w:val="00860A3B"/>
    <w:rsid w:val="00866BFB"/>
    <w:rsid w:val="00871D9A"/>
    <w:rsid w:val="00882544"/>
    <w:rsid w:val="00886D48"/>
    <w:rsid w:val="0088711B"/>
    <w:rsid w:val="008873BC"/>
    <w:rsid w:val="00892F1E"/>
    <w:rsid w:val="008A1015"/>
    <w:rsid w:val="008A72D2"/>
    <w:rsid w:val="008C6926"/>
    <w:rsid w:val="008D003C"/>
    <w:rsid w:val="00924956"/>
    <w:rsid w:val="0092619C"/>
    <w:rsid w:val="009357C6"/>
    <w:rsid w:val="009559C8"/>
    <w:rsid w:val="00966479"/>
    <w:rsid w:val="00967CFA"/>
    <w:rsid w:val="00971938"/>
    <w:rsid w:val="0098374B"/>
    <w:rsid w:val="00990DA7"/>
    <w:rsid w:val="00992CC1"/>
    <w:rsid w:val="00997AF4"/>
    <w:rsid w:val="009A2134"/>
    <w:rsid w:val="009A4F46"/>
    <w:rsid w:val="009A5FA2"/>
    <w:rsid w:val="009B1305"/>
    <w:rsid w:val="009B6FA4"/>
    <w:rsid w:val="009D5CE1"/>
    <w:rsid w:val="009E1426"/>
    <w:rsid w:val="009E5421"/>
    <w:rsid w:val="009F31E5"/>
    <w:rsid w:val="00A01583"/>
    <w:rsid w:val="00A0437C"/>
    <w:rsid w:val="00A0439C"/>
    <w:rsid w:val="00A04D0C"/>
    <w:rsid w:val="00A1052F"/>
    <w:rsid w:val="00A145C2"/>
    <w:rsid w:val="00A24E83"/>
    <w:rsid w:val="00A37BDF"/>
    <w:rsid w:val="00A441B0"/>
    <w:rsid w:val="00A4455E"/>
    <w:rsid w:val="00A75ADA"/>
    <w:rsid w:val="00A95251"/>
    <w:rsid w:val="00AA4C14"/>
    <w:rsid w:val="00AA52C6"/>
    <w:rsid w:val="00AC186A"/>
    <w:rsid w:val="00AE56A2"/>
    <w:rsid w:val="00AF683E"/>
    <w:rsid w:val="00AF77E3"/>
    <w:rsid w:val="00B00426"/>
    <w:rsid w:val="00B01A22"/>
    <w:rsid w:val="00B023E2"/>
    <w:rsid w:val="00B07EEB"/>
    <w:rsid w:val="00B356AB"/>
    <w:rsid w:val="00B401E8"/>
    <w:rsid w:val="00B51CC2"/>
    <w:rsid w:val="00B5622D"/>
    <w:rsid w:val="00B648BA"/>
    <w:rsid w:val="00B707FA"/>
    <w:rsid w:val="00B83A65"/>
    <w:rsid w:val="00B872C7"/>
    <w:rsid w:val="00B95EA1"/>
    <w:rsid w:val="00BA1ED0"/>
    <w:rsid w:val="00BA21D7"/>
    <w:rsid w:val="00BB509C"/>
    <w:rsid w:val="00BE2D07"/>
    <w:rsid w:val="00BE5C7B"/>
    <w:rsid w:val="00BF2053"/>
    <w:rsid w:val="00C00C66"/>
    <w:rsid w:val="00C23035"/>
    <w:rsid w:val="00C24392"/>
    <w:rsid w:val="00C24A15"/>
    <w:rsid w:val="00C27D5C"/>
    <w:rsid w:val="00C43E01"/>
    <w:rsid w:val="00C50705"/>
    <w:rsid w:val="00C545AE"/>
    <w:rsid w:val="00C609F1"/>
    <w:rsid w:val="00C62637"/>
    <w:rsid w:val="00C67821"/>
    <w:rsid w:val="00C80AFF"/>
    <w:rsid w:val="00C81C5C"/>
    <w:rsid w:val="00C9352D"/>
    <w:rsid w:val="00C94FDB"/>
    <w:rsid w:val="00CA03BD"/>
    <w:rsid w:val="00CA04E3"/>
    <w:rsid w:val="00CA3642"/>
    <w:rsid w:val="00CB28DE"/>
    <w:rsid w:val="00CB2D45"/>
    <w:rsid w:val="00CB7BF6"/>
    <w:rsid w:val="00CE1E61"/>
    <w:rsid w:val="00CE5E45"/>
    <w:rsid w:val="00CE7336"/>
    <w:rsid w:val="00CF4302"/>
    <w:rsid w:val="00CF4BFD"/>
    <w:rsid w:val="00D17B53"/>
    <w:rsid w:val="00D22052"/>
    <w:rsid w:val="00D30705"/>
    <w:rsid w:val="00D32A61"/>
    <w:rsid w:val="00D37B46"/>
    <w:rsid w:val="00D5777E"/>
    <w:rsid w:val="00D608EF"/>
    <w:rsid w:val="00D627A6"/>
    <w:rsid w:val="00D744C3"/>
    <w:rsid w:val="00D77195"/>
    <w:rsid w:val="00D83C1F"/>
    <w:rsid w:val="00D92D93"/>
    <w:rsid w:val="00D95CE3"/>
    <w:rsid w:val="00DA15EE"/>
    <w:rsid w:val="00DA65C4"/>
    <w:rsid w:val="00DC060D"/>
    <w:rsid w:val="00DC0644"/>
    <w:rsid w:val="00DD0C46"/>
    <w:rsid w:val="00DE14CD"/>
    <w:rsid w:val="00DE4139"/>
    <w:rsid w:val="00DF6AAB"/>
    <w:rsid w:val="00E00D02"/>
    <w:rsid w:val="00E160FD"/>
    <w:rsid w:val="00E31D27"/>
    <w:rsid w:val="00E3254F"/>
    <w:rsid w:val="00E476AD"/>
    <w:rsid w:val="00E7033E"/>
    <w:rsid w:val="00E90FA0"/>
    <w:rsid w:val="00EA162F"/>
    <w:rsid w:val="00EA7D6E"/>
    <w:rsid w:val="00EB2033"/>
    <w:rsid w:val="00EC585F"/>
    <w:rsid w:val="00ED3376"/>
    <w:rsid w:val="00EE20E0"/>
    <w:rsid w:val="00EE569C"/>
    <w:rsid w:val="00EF1490"/>
    <w:rsid w:val="00F0288F"/>
    <w:rsid w:val="00F067A4"/>
    <w:rsid w:val="00F14935"/>
    <w:rsid w:val="00F17152"/>
    <w:rsid w:val="00F22181"/>
    <w:rsid w:val="00F30FEA"/>
    <w:rsid w:val="00F3366C"/>
    <w:rsid w:val="00F33C45"/>
    <w:rsid w:val="00F4033B"/>
    <w:rsid w:val="00F45F6D"/>
    <w:rsid w:val="00F9070B"/>
    <w:rsid w:val="00F96721"/>
    <w:rsid w:val="00FA3A36"/>
    <w:rsid w:val="00FA6DF9"/>
    <w:rsid w:val="00FD1309"/>
    <w:rsid w:val="00FE6976"/>
    <w:rsid w:val="00FF5BFE"/>
    <w:rsid w:val="00FF604C"/>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9A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customStyle="1" w:styleId="UnresolvedMention">
    <w:name w:val="Unresolved Mention"/>
    <w:basedOn w:val="Absatz-Standardschriftart"/>
    <w:uiPriority w:val="99"/>
    <w:semiHidden/>
    <w:unhideWhenUsed/>
    <w:rsid w:val="00D577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customStyle="1" w:styleId="UnresolvedMention">
    <w:name w:val="Unresolved Mention"/>
    <w:basedOn w:val="Absatz-Standardschriftart"/>
    <w:uiPriority w:val="99"/>
    <w:semiHidden/>
    <w:unhideWhenUsed/>
    <w:rsid w:val="00D57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5.4.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3362-E17F-484E-AD3A-B5F61C4C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PI-Vorlage_Roto_DST_PR_25.4.2018.dotx</Template>
  <TotalTime>0</TotalTime>
  <Pages>5</Pages>
  <Words>667</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Erika Papp</cp:lastModifiedBy>
  <cp:revision>2</cp:revision>
  <cp:lastPrinted>2019-08-29T14:06:00Z</cp:lastPrinted>
  <dcterms:created xsi:type="dcterms:W3CDTF">2019-10-30T13:21:00Z</dcterms:created>
  <dcterms:modified xsi:type="dcterms:W3CDTF">2019-10-30T13:21:00Z</dcterms:modified>
</cp:coreProperties>
</file>