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74FF6F58"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F34278">
                              <w:rPr>
                                <w:rFonts w:ascii="LTUnivers 430 BasicReg" w:hAnsi="LTUnivers 430 BasicReg"/>
                                <w:spacing w:val="1"/>
                                <w:sz w:val="14"/>
                                <w:szCs w:val="14"/>
                              </w:rPr>
                              <w:t>Laura Ley</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Telefon </w:t>
                            </w:r>
                            <w:r w:rsidR="00F34278">
                              <w:rPr>
                                <w:rFonts w:ascii="LTUnivers 430 BasicReg" w:hAnsi="LTUnivers 430 BasicReg"/>
                                <w:spacing w:val="1"/>
                                <w:sz w:val="14"/>
                                <w:szCs w:val="14"/>
                              </w:rPr>
                              <w:tab/>
                            </w:r>
                            <w:r w:rsidR="00F34278" w:rsidRPr="003379D0">
                              <w:rPr>
                                <w:rFonts w:ascii="LTUnivers 430 BasicReg" w:hAnsi="LTUnivers 430 BasicReg"/>
                                <w:spacing w:val="1"/>
                                <w:sz w:val="14"/>
                                <w:szCs w:val="14"/>
                              </w:rPr>
                              <w:t>+49 7931 54</w:t>
                            </w:r>
                            <w:r w:rsidR="00F34278">
                              <w:rPr>
                                <w:rFonts w:ascii="LTUnivers 430 BasicReg" w:hAnsi="LTUnivers 430 BasicReg"/>
                                <w:spacing w:val="1"/>
                                <w:sz w:val="14"/>
                                <w:szCs w:val="14"/>
                              </w:rPr>
                              <w:t>90-414</w:t>
                            </w:r>
                            <w:r w:rsidR="00F34278">
                              <w:rPr>
                                <w:rFonts w:ascii="LTUnivers 430 BasicReg" w:hAnsi="LTUnivers 430 BasicReg"/>
                                <w:spacing w:val="1"/>
                                <w:sz w:val="14"/>
                                <w:szCs w:val="14"/>
                              </w:rPr>
                              <w:br/>
                            </w:r>
                            <w:r w:rsidR="00F34278" w:rsidRPr="003379D0">
                              <w:rPr>
                                <w:rFonts w:ascii="LTUnivers 430 BasicReg" w:hAnsi="LTUnivers 430 BasicReg"/>
                                <w:spacing w:val="1"/>
                                <w:sz w:val="14"/>
                                <w:szCs w:val="14"/>
                              </w:rPr>
                              <w:t xml:space="preserve">Telefax </w:t>
                            </w:r>
                            <w:r w:rsidR="00F34278">
                              <w:rPr>
                                <w:rFonts w:ascii="LTUnivers 430 BasicReg" w:hAnsi="LTUnivers 430 BasicReg"/>
                                <w:spacing w:val="1"/>
                                <w:sz w:val="14"/>
                                <w:szCs w:val="14"/>
                              </w:rPr>
                              <w:tab/>
                              <w:t>+49 7931 5490-90 414</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Pr>
                                <w:rFonts w:ascii="LTUnivers 430 BasicReg" w:hAnsi="LTUnivers 430 BasicReg"/>
                                <w:spacing w:val="1"/>
                                <w:sz w:val="14"/>
                                <w:szCs w:val="14"/>
                              </w:rPr>
                              <w:t>presse@roto-frank.com</w:t>
                            </w:r>
                            <w:r w:rsidR="00F34278" w:rsidRPr="003379D0">
                              <w:rPr>
                                <w:rFonts w:ascii="LTUnivers 430 BasicReg" w:hAnsi="LTUnivers 430 BasicReg"/>
                                <w:spacing w:val="1"/>
                                <w:sz w:val="14"/>
                                <w:szCs w:val="14"/>
                              </w:rPr>
                              <w:br/>
                              <w:t>www.roto-</w:t>
                            </w:r>
                            <w:r w:rsidR="00F34278">
                              <w:rPr>
                                <w:rFonts w:ascii="LTUnivers 430 BasicReg" w:hAnsi="LTUnivers 430 BasicReg"/>
                                <w:spacing w:val="1"/>
                                <w:sz w:val="14"/>
                                <w:szCs w:val="14"/>
                              </w:rPr>
                              <w:t>dachfenster.de</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Bad Mergentheim, </w:t>
                            </w:r>
                            <w:r w:rsidR="00F34278" w:rsidRPr="003379D0">
                              <w:rPr>
                                <w:rFonts w:ascii="LTUnivers 430 BasicReg" w:hAnsi="LTUnivers 430 BasicReg"/>
                                <w:spacing w:val="1"/>
                                <w:sz w:val="14"/>
                                <w:szCs w:val="14"/>
                              </w:rPr>
                              <w:br/>
                            </w:r>
                            <w:r w:rsidR="009E7ED9">
                              <w:rPr>
                                <w:rFonts w:ascii="LTUnivers 430 BasicReg" w:hAnsi="LTUnivers 430 BasicReg"/>
                                <w:spacing w:val="1"/>
                                <w:sz w:val="14"/>
                                <w:szCs w:val="14"/>
                              </w:rPr>
                              <w:t>10</w:t>
                            </w:r>
                            <w:r w:rsidR="00F34278" w:rsidRPr="003F23B8">
                              <w:rPr>
                                <w:rFonts w:ascii="LTUnivers 430 BasicReg" w:hAnsi="LTUnivers 430 BasicReg"/>
                                <w:spacing w:val="1"/>
                                <w:sz w:val="14"/>
                                <w:szCs w:val="14"/>
                              </w:rPr>
                              <w:t>.</w:t>
                            </w:r>
                            <w:r w:rsidR="00F34278">
                              <w:rPr>
                                <w:rFonts w:ascii="LTUnivers 430 BasicReg" w:hAnsi="LTUnivers 430 BasicReg"/>
                                <w:spacing w:val="1"/>
                                <w:sz w:val="14"/>
                                <w:szCs w:val="14"/>
                              </w:rPr>
                              <w:t xml:space="preserve"> </w:t>
                            </w:r>
                            <w:r w:rsidR="005A194D">
                              <w:rPr>
                                <w:rFonts w:ascii="LTUnivers 430 BasicReg" w:hAnsi="LTUnivers 430 BasicReg"/>
                                <w:spacing w:val="1"/>
                                <w:sz w:val="14"/>
                                <w:szCs w:val="14"/>
                              </w:rPr>
                              <w:t>April 2</w:t>
                            </w:r>
                            <w:r w:rsidR="00F34278" w:rsidRPr="003F23B8">
                              <w:rPr>
                                <w:rFonts w:ascii="LTUnivers 430 BasicReg" w:hAnsi="LTUnivers 430 BasicReg"/>
                                <w:spacing w:val="1"/>
                                <w:sz w:val="14"/>
                                <w:szCs w:val="14"/>
                              </w:rPr>
                              <w:t>01</w:t>
                            </w:r>
                            <w:r w:rsidR="00F34278">
                              <w:rPr>
                                <w:rFonts w:ascii="LTUnivers 430 BasicReg" w:hAnsi="LTUnivers 430 BasicReg"/>
                                <w:spacing w:val="1"/>
                                <w:sz w:val="14"/>
                                <w:szCs w:val="14"/>
                              </w:rPr>
                              <w:t>9</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" stroked="f">
                <v:textbox inset="1mm,0,1mm,1mm">
                  <w:txbxContent>
                    <w:p w14:paraId="62705111" w14:textId="74FF6F58"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F34278">
                        <w:rPr>
                          <w:rFonts w:ascii="LTUnivers 430 BasicReg" w:hAnsi="LTUnivers 430 BasicReg"/>
                          <w:spacing w:val="1"/>
                          <w:sz w:val="14"/>
                          <w:szCs w:val="14"/>
                        </w:rPr>
                        <w:t>Laura Ley</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Telefon </w:t>
                      </w:r>
                      <w:r w:rsidR="00F34278">
                        <w:rPr>
                          <w:rFonts w:ascii="LTUnivers 430 BasicReg" w:hAnsi="LTUnivers 430 BasicReg"/>
                          <w:spacing w:val="1"/>
                          <w:sz w:val="14"/>
                          <w:szCs w:val="14"/>
                        </w:rPr>
                        <w:tab/>
                      </w:r>
                      <w:r w:rsidR="00F34278" w:rsidRPr="003379D0">
                        <w:rPr>
                          <w:rFonts w:ascii="LTUnivers 430 BasicReg" w:hAnsi="LTUnivers 430 BasicReg"/>
                          <w:spacing w:val="1"/>
                          <w:sz w:val="14"/>
                          <w:szCs w:val="14"/>
                        </w:rPr>
                        <w:t>+49 7931 54</w:t>
                      </w:r>
                      <w:r w:rsidR="00F34278">
                        <w:rPr>
                          <w:rFonts w:ascii="LTUnivers 430 BasicReg" w:hAnsi="LTUnivers 430 BasicReg"/>
                          <w:spacing w:val="1"/>
                          <w:sz w:val="14"/>
                          <w:szCs w:val="14"/>
                        </w:rPr>
                        <w:t>90-414</w:t>
                      </w:r>
                      <w:r w:rsidR="00F34278">
                        <w:rPr>
                          <w:rFonts w:ascii="LTUnivers 430 BasicReg" w:hAnsi="LTUnivers 430 BasicReg"/>
                          <w:spacing w:val="1"/>
                          <w:sz w:val="14"/>
                          <w:szCs w:val="14"/>
                        </w:rPr>
                        <w:br/>
                      </w:r>
                      <w:r w:rsidR="00F34278" w:rsidRPr="003379D0">
                        <w:rPr>
                          <w:rFonts w:ascii="LTUnivers 430 BasicReg" w:hAnsi="LTUnivers 430 BasicReg"/>
                          <w:spacing w:val="1"/>
                          <w:sz w:val="14"/>
                          <w:szCs w:val="14"/>
                        </w:rPr>
                        <w:t xml:space="preserve">Telefax </w:t>
                      </w:r>
                      <w:r w:rsidR="00F34278">
                        <w:rPr>
                          <w:rFonts w:ascii="LTUnivers 430 BasicReg" w:hAnsi="LTUnivers 430 BasicReg"/>
                          <w:spacing w:val="1"/>
                          <w:sz w:val="14"/>
                          <w:szCs w:val="14"/>
                        </w:rPr>
                        <w:tab/>
                        <w:t>+49 7931 5490-90 414</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r>
                      <w:r w:rsidR="00F34278">
                        <w:rPr>
                          <w:rFonts w:ascii="LTUnivers 430 BasicReg" w:hAnsi="LTUnivers 430 BasicReg"/>
                          <w:spacing w:val="1"/>
                          <w:sz w:val="14"/>
                          <w:szCs w:val="14"/>
                        </w:rPr>
                        <w:t>presse@roto-frank.com</w:t>
                      </w:r>
                      <w:r w:rsidR="00F34278" w:rsidRPr="003379D0">
                        <w:rPr>
                          <w:rFonts w:ascii="LTUnivers 430 BasicReg" w:hAnsi="LTUnivers 430 BasicReg"/>
                          <w:spacing w:val="1"/>
                          <w:sz w:val="14"/>
                          <w:szCs w:val="14"/>
                        </w:rPr>
                        <w:br/>
                        <w:t>www.roto-</w:t>
                      </w:r>
                      <w:r w:rsidR="00F34278">
                        <w:rPr>
                          <w:rFonts w:ascii="LTUnivers 430 BasicReg" w:hAnsi="LTUnivers 430 BasicReg"/>
                          <w:spacing w:val="1"/>
                          <w:sz w:val="14"/>
                          <w:szCs w:val="14"/>
                        </w:rPr>
                        <w:t>dachfenster.de</w:t>
                      </w:r>
                      <w:r w:rsidR="00F34278" w:rsidRPr="003379D0">
                        <w:rPr>
                          <w:rFonts w:ascii="LTUnivers 430 BasicReg" w:hAnsi="LTUnivers 430 BasicReg"/>
                          <w:spacing w:val="1"/>
                          <w:sz w:val="14"/>
                          <w:szCs w:val="14"/>
                        </w:rPr>
                        <w:br/>
                      </w:r>
                      <w:r w:rsidR="00F34278" w:rsidRPr="003379D0">
                        <w:rPr>
                          <w:rFonts w:ascii="LTUnivers 430 BasicReg" w:hAnsi="LTUnivers 430 BasicReg"/>
                          <w:spacing w:val="1"/>
                          <w:sz w:val="14"/>
                          <w:szCs w:val="14"/>
                        </w:rPr>
                        <w:br/>
                        <w:t xml:space="preserve">Bad Mergentheim, </w:t>
                      </w:r>
                      <w:r w:rsidR="00F34278" w:rsidRPr="003379D0">
                        <w:rPr>
                          <w:rFonts w:ascii="LTUnivers 430 BasicReg" w:hAnsi="LTUnivers 430 BasicReg"/>
                          <w:spacing w:val="1"/>
                          <w:sz w:val="14"/>
                          <w:szCs w:val="14"/>
                        </w:rPr>
                        <w:br/>
                      </w:r>
                      <w:r w:rsidR="009E7ED9">
                        <w:rPr>
                          <w:rFonts w:ascii="LTUnivers 430 BasicReg" w:hAnsi="LTUnivers 430 BasicReg"/>
                          <w:spacing w:val="1"/>
                          <w:sz w:val="14"/>
                          <w:szCs w:val="14"/>
                        </w:rPr>
                        <w:t>10</w:t>
                      </w:r>
                      <w:r w:rsidR="00F34278" w:rsidRPr="003F23B8">
                        <w:rPr>
                          <w:rFonts w:ascii="LTUnivers 430 BasicReg" w:hAnsi="LTUnivers 430 BasicReg"/>
                          <w:spacing w:val="1"/>
                          <w:sz w:val="14"/>
                          <w:szCs w:val="14"/>
                        </w:rPr>
                        <w:t>.</w:t>
                      </w:r>
                      <w:r w:rsidR="00F34278">
                        <w:rPr>
                          <w:rFonts w:ascii="LTUnivers 430 BasicReg" w:hAnsi="LTUnivers 430 BasicReg"/>
                          <w:spacing w:val="1"/>
                          <w:sz w:val="14"/>
                          <w:szCs w:val="14"/>
                        </w:rPr>
                        <w:t xml:space="preserve"> </w:t>
                      </w:r>
                      <w:r w:rsidR="005A194D">
                        <w:rPr>
                          <w:rFonts w:ascii="LTUnivers 430 BasicReg" w:hAnsi="LTUnivers 430 BasicReg"/>
                          <w:spacing w:val="1"/>
                          <w:sz w:val="14"/>
                          <w:szCs w:val="14"/>
                        </w:rPr>
                        <w:t>April 2</w:t>
                      </w:r>
                      <w:r w:rsidR="00F34278" w:rsidRPr="003F23B8">
                        <w:rPr>
                          <w:rFonts w:ascii="LTUnivers 430 BasicReg" w:hAnsi="LTUnivers 430 BasicReg"/>
                          <w:spacing w:val="1"/>
                          <w:sz w:val="14"/>
                          <w:szCs w:val="14"/>
                        </w:rPr>
                        <w:t>01</w:t>
                      </w:r>
                      <w:r w:rsidR="00F34278">
                        <w:rPr>
                          <w:rFonts w:ascii="LTUnivers 430 BasicReg" w:hAnsi="LTUnivers 430 BasicReg"/>
                          <w:spacing w:val="1"/>
                          <w:sz w:val="14"/>
                          <w:szCs w:val="14"/>
                        </w:rPr>
                        <w:t>9</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0FB1795B" w14:textId="77777777" w:rsidR="00E55E08" w:rsidRDefault="00E55E08" w:rsidP="00E55E08">
      <w:pPr>
        <w:spacing w:line="360" w:lineRule="auto"/>
        <w:ind w:right="226"/>
        <w:jc w:val="both"/>
        <w:rPr>
          <w:rFonts w:ascii="LTUnivers 330 BasicLight" w:hAnsi="LTUnivers 330 BasicLight"/>
        </w:rPr>
      </w:pPr>
      <w:r w:rsidRPr="003F23B8">
        <w:rPr>
          <w:rFonts w:ascii="LTUnivers 330 BasicLight" w:hAnsi="LTUnivers 330 BasicLight"/>
        </w:rPr>
        <w:t>Roto Dach- und Solartechnologie GmbH</w:t>
      </w:r>
    </w:p>
    <w:p w14:paraId="268963AA" w14:textId="77777777" w:rsidR="00E55E08" w:rsidRPr="003F23B8" w:rsidRDefault="00E55E08" w:rsidP="00E55E08">
      <w:pPr>
        <w:spacing w:line="360" w:lineRule="auto"/>
        <w:ind w:right="226"/>
        <w:jc w:val="both"/>
        <w:rPr>
          <w:rFonts w:ascii="LTUnivers 330 BasicLight" w:hAnsi="LTUnivers 330 BasicLight"/>
        </w:rPr>
      </w:pPr>
    </w:p>
    <w:p w14:paraId="72998CE2" w14:textId="23D619C9" w:rsidR="00455752" w:rsidRDefault="00E55E08" w:rsidP="00455752">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Roto</w:t>
      </w:r>
      <w:r w:rsidR="0005628C">
        <w:rPr>
          <w:rFonts w:ascii="LTUnivers 330 BasicLight" w:hAnsi="LTUnivers 330 BasicLight"/>
          <w:b/>
          <w:sz w:val="32"/>
          <w:szCs w:val="32"/>
        </w:rPr>
        <w:t xml:space="preserve"> </w:t>
      </w:r>
      <w:r w:rsidR="00455752">
        <w:rPr>
          <w:rFonts w:ascii="LTUnivers 330 BasicLight" w:hAnsi="LTUnivers 330 BasicLight"/>
          <w:b/>
          <w:sz w:val="32"/>
          <w:szCs w:val="32"/>
        </w:rPr>
        <w:t xml:space="preserve">kommt </w:t>
      </w:r>
      <w:r w:rsidR="00E25309">
        <w:rPr>
          <w:rFonts w:ascii="LTUnivers 330 BasicLight" w:hAnsi="LTUnivers 330 BasicLight"/>
          <w:b/>
          <w:sz w:val="32"/>
          <w:szCs w:val="32"/>
        </w:rPr>
        <w:t>mit der neuen Leistungsklasse</w:t>
      </w:r>
      <w:r w:rsidR="0005628C">
        <w:rPr>
          <w:rFonts w:ascii="LTUnivers 330 BasicLight" w:hAnsi="LTUnivers 330 BasicLight"/>
          <w:b/>
          <w:sz w:val="32"/>
          <w:szCs w:val="32"/>
        </w:rPr>
        <w:t xml:space="preserve"> – </w:t>
      </w:r>
      <w:proofErr w:type="spellStart"/>
      <w:r w:rsidR="0005628C">
        <w:rPr>
          <w:rFonts w:ascii="LTUnivers 330 BasicLight" w:hAnsi="LTUnivers 330 BasicLight"/>
          <w:b/>
          <w:sz w:val="32"/>
          <w:szCs w:val="32"/>
        </w:rPr>
        <w:t>RotoCampus</w:t>
      </w:r>
      <w:proofErr w:type="spellEnd"/>
      <w:r w:rsidR="0005628C">
        <w:rPr>
          <w:rFonts w:ascii="LTUnivers 330 BasicLight" w:hAnsi="LTUnivers 330 BasicLight"/>
          <w:b/>
          <w:sz w:val="32"/>
          <w:szCs w:val="32"/>
        </w:rPr>
        <w:t xml:space="preserve"> fährt</w:t>
      </w:r>
      <w:r w:rsidR="00E25309">
        <w:rPr>
          <w:rFonts w:ascii="LTUnivers 330 BasicLight" w:hAnsi="LTUnivers 330 BasicLight"/>
          <w:b/>
          <w:sz w:val="32"/>
          <w:szCs w:val="32"/>
        </w:rPr>
        <w:t xml:space="preserve"> </w:t>
      </w:r>
      <w:r w:rsidR="00455752">
        <w:rPr>
          <w:rFonts w:ascii="LTUnivers 330 BasicLight" w:hAnsi="LTUnivers 330 BasicLight"/>
          <w:b/>
          <w:sz w:val="32"/>
          <w:szCs w:val="32"/>
        </w:rPr>
        <w:t>zum Kunden</w:t>
      </w:r>
      <w:r>
        <w:rPr>
          <w:rFonts w:ascii="LTUnivers 330 BasicLight" w:hAnsi="LTUnivers 330 BasicLight"/>
          <w:b/>
          <w:sz w:val="32"/>
          <w:szCs w:val="32"/>
        </w:rPr>
        <w:t xml:space="preserve"> </w:t>
      </w:r>
    </w:p>
    <w:p w14:paraId="2DC69EA5" w14:textId="00EA1FE6" w:rsidR="00E55E08" w:rsidRPr="003F23B8" w:rsidRDefault="00E55E08" w:rsidP="00455752">
      <w:pPr>
        <w:spacing w:line="360" w:lineRule="auto"/>
        <w:ind w:right="226"/>
        <w:jc w:val="both"/>
        <w:rPr>
          <w:rFonts w:ascii="LTUnivers 330 BasicLight" w:hAnsi="LTUnivers 330 BasicLight"/>
        </w:rPr>
      </w:pPr>
      <w:r>
        <w:rPr>
          <w:rFonts w:ascii="LTUnivers 330 BasicLight" w:hAnsi="LTUnivers 330 BasicLight"/>
        </w:rPr>
        <w:t xml:space="preserve">Testen Sie den Testsieger! / </w:t>
      </w:r>
      <w:r w:rsidR="00D9749D">
        <w:rPr>
          <w:rFonts w:ascii="LTUnivers 330 BasicLight" w:hAnsi="LTUnivers 330 BasicLight"/>
        </w:rPr>
        <w:t xml:space="preserve">Passgenaue </w:t>
      </w:r>
      <w:r>
        <w:rPr>
          <w:rFonts w:ascii="LTUnivers 330 BasicLight" w:hAnsi="LTUnivers 330 BasicLight"/>
        </w:rPr>
        <w:t>Schulungen für Dachhandwerk und Fachhandel / Zum Top-Verkäufer und Montageprofi werden</w:t>
      </w:r>
    </w:p>
    <w:p w14:paraId="37C0DD3C" w14:textId="77777777" w:rsidR="00E55E08" w:rsidRPr="003F23B8" w:rsidRDefault="00E55E08" w:rsidP="00E55E08">
      <w:pPr>
        <w:spacing w:line="360" w:lineRule="auto"/>
        <w:ind w:right="226"/>
        <w:jc w:val="both"/>
        <w:rPr>
          <w:rFonts w:ascii="LTUnivers 330 BasicLight" w:hAnsi="LTUnivers 330 BasicLight"/>
        </w:rPr>
      </w:pPr>
    </w:p>
    <w:p w14:paraId="7CF41099" w14:textId="49FAFAF4" w:rsidR="00E55E08" w:rsidRPr="00455752" w:rsidRDefault="00E55E08" w:rsidP="00E55E08">
      <w:pPr>
        <w:spacing w:line="360" w:lineRule="auto"/>
        <w:ind w:right="226"/>
        <w:jc w:val="both"/>
        <w:rPr>
          <w:rFonts w:ascii="LTUnivers 330 BasicLight" w:hAnsi="LTUnivers 330 BasicLight"/>
          <w:b/>
        </w:rPr>
      </w:pPr>
      <w:r w:rsidRPr="003F23B8">
        <w:rPr>
          <w:rFonts w:ascii="LTUnivers 330 BasicLight" w:hAnsi="LTUnivers 330 BasicLight"/>
          <w:b/>
        </w:rPr>
        <w:t xml:space="preserve">Bad Mergentheim. </w:t>
      </w:r>
      <w:r w:rsidRPr="00655AEC">
        <w:rPr>
          <w:rFonts w:ascii="LTUnivers 330 BasicLight" w:hAnsi="LTUnivers 330 BasicLight"/>
          <w:b/>
        </w:rPr>
        <w:t xml:space="preserve">Der </w:t>
      </w:r>
      <w:proofErr w:type="spellStart"/>
      <w:r w:rsidR="00D9749D">
        <w:rPr>
          <w:rFonts w:ascii="LTUnivers 330 BasicLight" w:hAnsi="LTUnivers 330 BasicLight"/>
          <w:b/>
        </w:rPr>
        <w:t>RotoCampus</w:t>
      </w:r>
      <w:proofErr w:type="spellEnd"/>
      <w:r w:rsidR="00D9749D">
        <w:rPr>
          <w:rFonts w:ascii="LTUnivers 330 BasicLight" w:hAnsi="LTUnivers 330 BasicLight"/>
          <w:b/>
        </w:rPr>
        <w:t xml:space="preserve"> wird mobil</w:t>
      </w:r>
      <w:r w:rsidRPr="00655AEC">
        <w:rPr>
          <w:rFonts w:ascii="LTUnivers 330 BasicLight" w:hAnsi="LTUnivers 330 BasicLight"/>
          <w:b/>
        </w:rPr>
        <w:t xml:space="preserve">: </w:t>
      </w:r>
      <w:r w:rsidR="00D9749D">
        <w:rPr>
          <w:rFonts w:ascii="LTUnivers 330 BasicLight" w:hAnsi="LTUnivers 330 BasicLight"/>
          <w:b/>
        </w:rPr>
        <w:t xml:space="preserve">Im Zuge der neuen Leistungsklasse, die noch stärker auf die Bedürfnisse der Kunden aus Handwerk und Handel eingeht, schickt Roto nun seinen neuen Schulungstruck auf die Straße. </w:t>
      </w:r>
      <w:r w:rsidRPr="00655AEC">
        <w:rPr>
          <w:rFonts w:ascii="LTUnivers 330 BasicLight" w:hAnsi="LTUnivers 330 BasicLight"/>
          <w:b/>
        </w:rPr>
        <w:t xml:space="preserve">Auf 75 Quadratmetern haben Profis </w:t>
      </w:r>
      <w:r w:rsidR="00FA4E67">
        <w:rPr>
          <w:rFonts w:ascii="LTUnivers 330 BasicLight" w:hAnsi="LTUnivers 330 BasicLight"/>
          <w:b/>
        </w:rPr>
        <w:t>so</w:t>
      </w:r>
      <w:r w:rsidRPr="00655AEC">
        <w:rPr>
          <w:rFonts w:ascii="LTUnivers 330 BasicLight" w:hAnsi="LTUnivers 330 BasicLight"/>
          <w:b/>
        </w:rPr>
        <w:t xml:space="preserve"> die Möglichkeit, </w:t>
      </w:r>
      <w:r w:rsidR="004D15C2">
        <w:rPr>
          <w:rFonts w:ascii="LTUnivers 330 BasicLight" w:hAnsi="LTUnivers 330 BasicLight"/>
          <w:b/>
        </w:rPr>
        <w:t>gelebte Partnerschaft</w:t>
      </w:r>
      <w:r>
        <w:rPr>
          <w:rFonts w:ascii="LTUnivers 330 BasicLight" w:hAnsi="LTUnivers 330 BasicLight"/>
          <w:b/>
        </w:rPr>
        <w:t xml:space="preserve"> persönlich kennenzulernen und </w:t>
      </w:r>
      <w:r w:rsidRPr="00655AEC">
        <w:rPr>
          <w:rFonts w:ascii="LTUnivers 330 BasicLight" w:hAnsi="LTUnivers 330 BasicLight"/>
          <w:b/>
        </w:rPr>
        <w:t xml:space="preserve">das gesamte Wissen rund um </w:t>
      </w:r>
      <w:r>
        <w:rPr>
          <w:rFonts w:ascii="LTUnivers 330 BasicLight" w:hAnsi="LTUnivers 330 BasicLight"/>
          <w:b/>
        </w:rPr>
        <w:t xml:space="preserve">die </w:t>
      </w:r>
      <w:r w:rsidRPr="00655AEC">
        <w:rPr>
          <w:rFonts w:ascii="LTUnivers 330 BasicLight" w:hAnsi="LTUnivers 330 BasicLight"/>
          <w:b/>
        </w:rPr>
        <w:t>Roto Dachfenster-Lösungen</w:t>
      </w:r>
      <w:r>
        <w:rPr>
          <w:rFonts w:ascii="LTUnivers 330 BasicLight" w:hAnsi="LTUnivers 330 BasicLight"/>
          <w:b/>
        </w:rPr>
        <w:t xml:space="preserve"> </w:t>
      </w:r>
      <w:r w:rsidRPr="00655AEC">
        <w:rPr>
          <w:rFonts w:ascii="LTUnivers 330 BasicLight" w:hAnsi="LTUnivers 330 BasicLight"/>
          <w:b/>
        </w:rPr>
        <w:t xml:space="preserve">am eigenen Standort live zu </w:t>
      </w:r>
      <w:r w:rsidRPr="00455752">
        <w:rPr>
          <w:rFonts w:ascii="LTUnivers 330 BasicLight" w:hAnsi="LTUnivers 330 BasicLight"/>
          <w:b/>
        </w:rPr>
        <w:t>erleben. Für kleinere Betriebe hat Roto alternative, mobile Schulungslösungen geschaffen.</w:t>
      </w:r>
    </w:p>
    <w:p w14:paraId="3A2DBA90" w14:textId="77777777" w:rsidR="00E55E08" w:rsidRPr="00455752" w:rsidRDefault="00E55E08" w:rsidP="00E55E08">
      <w:pPr>
        <w:spacing w:line="360" w:lineRule="auto"/>
        <w:ind w:right="226"/>
        <w:jc w:val="both"/>
        <w:rPr>
          <w:rFonts w:ascii="LTUnivers 330 BasicLight" w:hAnsi="LTUnivers 330 BasicLight"/>
          <w:b/>
        </w:rPr>
      </w:pPr>
    </w:p>
    <w:p w14:paraId="075AFF42" w14:textId="6CABA865" w:rsidR="00E55E08" w:rsidRPr="00455752" w:rsidRDefault="00E55E08" w:rsidP="00E55E08">
      <w:pPr>
        <w:spacing w:line="360" w:lineRule="auto"/>
        <w:ind w:right="226"/>
        <w:jc w:val="both"/>
        <w:rPr>
          <w:rFonts w:ascii="LTUnivers 330 BasicLight" w:hAnsi="LTUnivers 330 BasicLight"/>
        </w:rPr>
      </w:pPr>
      <w:r w:rsidRPr="00455752">
        <w:rPr>
          <w:rFonts w:ascii="LTUnivers 330 BasicLight" w:hAnsi="LTUnivers 330 BasicLight"/>
        </w:rPr>
        <w:t xml:space="preserve">Der </w:t>
      </w:r>
      <w:proofErr w:type="spellStart"/>
      <w:r w:rsidRPr="00455752">
        <w:rPr>
          <w:rFonts w:ascii="LTUnivers 330 BasicLight" w:hAnsi="LTUnivers 330 BasicLight"/>
        </w:rPr>
        <w:t>RotoCampus</w:t>
      </w:r>
      <w:proofErr w:type="spellEnd"/>
      <w:r w:rsidRPr="00455752">
        <w:rPr>
          <w:rFonts w:ascii="LTUnivers 330 BasicLight" w:hAnsi="LTUnivers 330 BasicLight"/>
        </w:rPr>
        <w:t xml:space="preserve"> am Roto Stammsitz in Bad Mergentheim ist schon seit vielen Jahren Anlaufstelle für Handwerker und Fachhändler. In theoretischen und praktischen Schulungen bekommen sie hier von erfahrenen Trainern das gesamte Wissen rund um die Dachfenster von Roto vermittelt. Dazu zählt </w:t>
      </w:r>
      <w:r w:rsidR="004D15C2" w:rsidRPr="00455752">
        <w:rPr>
          <w:rFonts w:ascii="LTUnivers 330 BasicLight" w:hAnsi="LTUnivers 330 BasicLight"/>
        </w:rPr>
        <w:t xml:space="preserve">seit langem </w:t>
      </w:r>
      <w:r w:rsidR="00D9749D" w:rsidRPr="00455752">
        <w:rPr>
          <w:rFonts w:ascii="LTUnivers 330 BasicLight" w:hAnsi="LTUnivers 330 BasicLight"/>
        </w:rPr>
        <w:t xml:space="preserve">die </w:t>
      </w:r>
      <w:r w:rsidRPr="00455752">
        <w:rPr>
          <w:rFonts w:ascii="LTUnivers 330 BasicLight" w:hAnsi="LTUnivers 330 BasicLight"/>
        </w:rPr>
        <w:t xml:space="preserve">einfache Montage, die ihre Arbeit noch professioneller und einfacher werden lässt. </w:t>
      </w:r>
      <w:r w:rsidR="00FB799E" w:rsidRPr="00455752">
        <w:rPr>
          <w:rFonts w:ascii="LTUnivers 330 BasicLight" w:hAnsi="LTUnivers 330 BasicLight"/>
        </w:rPr>
        <w:t xml:space="preserve">Die Premiumqualität sowie </w:t>
      </w:r>
      <w:r w:rsidR="00D9749D" w:rsidRPr="00455752">
        <w:rPr>
          <w:rFonts w:ascii="LTUnivers 330 BasicLight" w:hAnsi="LTUnivers 330 BasicLight"/>
        </w:rPr>
        <w:t xml:space="preserve">die </w:t>
      </w:r>
      <w:r w:rsidR="004D15C2" w:rsidRPr="00455752">
        <w:rPr>
          <w:rFonts w:ascii="LTUnivers 330 BasicLight" w:hAnsi="LTUnivers 330 BasicLight"/>
        </w:rPr>
        <w:t xml:space="preserve">energieeffiziente Ausstattung sind </w:t>
      </w:r>
      <w:r w:rsidRPr="00455752">
        <w:rPr>
          <w:rFonts w:ascii="LTUnivers 330 BasicLight" w:hAnsi="LTUnivers 330 BasicLight"/>
        </w:rPr>
        <w:t xml:space="preserve">Merkmale der Dachfenster-Lösungen, die in den Schulungen ebenfalls </w:t>
      </w:r>
      <w:r w:rsidR="00FB799E" w:rsidRPr="00455752">
        <w:rPr>
          <w:rFonts w:ascii="LTUnivers 330 BasicLight" w:hAnsi="LTUnivers 330 BasicLight"/>
        </w:rPr>
        <w:t xml:space="preserve">vermittelt </w:t>
      </w:r>
      <w:r w:rsidRPr="00455752">
        <w:rPr>
          <w:rFonts w:ascii="LTUnivers 330 BasicLight" w:hAnsi="LTUnivers 330 BasicLight"/>
        </w:rPr>
        <w:t xml:space="preserve">werden.   </w:t>
      </w:r>
    </w:p>
    <w:p w14:paraId="48FF2B64" w14:textId="77777777" w:rsidR="00E55E08" w:rsidRPr="00455752" w:rsidRDefault="00E55E08" w:rsidP="00E55E08">
      <w:pPr>
        <w:spacing w:line="360" w:lineRule="auto"/>
        <w:ind w:right="226"/>
        <w:jc w:val="both"/>
        <w:rPr>
          <w:rFonts w:ascii="LTUnivers 330 BasicLight" w:hAnsi="LTUnivers 330 BasicLight"/>
        </w:rPr>
      </w:pPr>
    </w:p>
    <w:p w14:paraId="00307FD0" w14:textId="77777777" w:rsidR="00E55E08" w:rsidRPr="00455752" w:rsidRDefault="00E55E08" w:rsidP="00E55E08">
      <w:pPr>
        <w:spacing w:line="360" w:lineRule="auto"/>
        <w:ind w:right="226"/>
        <w:jc w:val="both"/>
        <w:rPr>
          <w:rFonts w:ascii="LTUnivers 330 BasicLight" w:hAnsi="LTUnivers 330 BasicLight"/>
          <w:b/>
        </w:rPr>
      </w:pPr>
      <w:r w:rsidRPr="00455752">
        <w:rPr>
          <w:rFonts w:ascii="LTUnivers 330 BasicLight" w:hAnsi="LTUnivers 330 BasicLight"/>
          <w:b/>
        </w:rPr>
        <w:t>Schulungen am eigenen Standort</w:t>
      </w:r>
    </w:p>
    <w:p w14:paraId="5FA3F1ED" w14:textId="0B003485" w:rsidR="00E55E08" w:rsidRPr="00455752" w:rsidRDefault="00E55E08" w:rsidP="00E55E08">
      <w:pPr>
        <w:spacing w:line="360" w:lineRule="auto"/>
        <w:ind w:right="226"/>
        <w:jc w:val="both"/>
        <w:rPr>
          <w:rFonts w:ascii="LTUnivers 330 BasicLight" w:hAnsi="LTUnivers 330 BasicLight"/>
        </w:rPr>
      </w:pPr>
      <w:r w:rsidRPr="00455752">
        <w:rPr>
          <w:rFonts w:ascii="LTUnivers 330 BasicLight" w:hAnsi="LTUnivers 330 BasicLight"/>
        </w:rPr>
        <w:t xml:space="preserve">Um </w:t>
      </w:r>
      <w:r w:rsidR="00D9749D" w:rsidRPr="00455752">
        <w:rPr>
          <w:rFonts w:ascii="LTUnivers 330 BasicLight" w:hAnsi="LTUnivers 330 BasicLight"/>
        </w:rPr>
        <w:t xml:space="preserve">Kunden den Wunsch nach professionellen Vor-Ort-Schulungen zu erfüllen, </w:t>
      </w:r>
      <w:r w:rsidRPr="00455752">
        <w:rPr>
          <w:rFonts w:ascii="LTUnivers 330 BasicLight" w:hAnsi="LTUnivers 330 BasicLight"/>
        </w:rPr>
        <w:t xml:space="preserve">noch näher </w:t>
      </w:r>
      <w:r w:rsidR="00D9749D" w:rsidRPr="00455752">
        <w:rPr>
          <w:rFonts w:ascii="LTUnivers 330 BasicLight" w:hAnsi="LTUnivers 330 BasicLight"/>
        </w:rPr>
        <w:t>an</w:t>
      </w:r>
      <w:r w:rsidRPr="00455752">
        <w:rPr>
          <w:rFonts w:ascii="LTUnivers 330 BasicLight" w:hAnsi="LTUnivers 330 BasicLight"/>
        </w:rPr>
        <w:t xml:space="preserve"> </w:t>
      </w:r>
      <w:r w:rsidR="00990A7C">
        <w:rPr>
          <w:rFonts w:ascii="LTUnivers 330 BasicLight" w:hAnsi="LTUnivers 330 BasicLight"/>
        </w:rPr>
        <w:t>ihren</w:t>
      </w:r>
      <w:r w:rsidRPr="00455752">
        <w:rPr>
          <w:rFonts w:ascii="LTUnivers 330 BasicLight" w:hAnsi="LTUnivers 330 BasicLight"/>
        </w:rPr>
        <w:t xml:space="preserve"> Bedürfnissen zu sein und partnerschaftlich zusammenzuarbeiten, hat Roto nun den rollenden </w:t>
      </w:r>
      <w:proofErr w:type="spellStart"/>
      <w:r w:rsidRPr="00455752">
        <w:rPr>
          <w:rFonts w:ascii="LTUnivers 330 BasicLight" w:hAnsi="LTUnivers 330 BasicLight"/>
        </w:rPr>
        <w:t>RotoCampus</w:t>
      </w:r>
      <w:proofErr w:type="spellEnd"/>
      <w:r w:rsidRPr="00455752">
        <w:rPr>
          <w:rFonts w:ascii="LTUnivers 330 BasicLight" w:hAnsi="LTUnivers 330 BasicLight"/>
        </w:rPr>
        <w:t xml:space="preserve"> ins Leben gerufen. </w:t>
      </w:r>
      <w:r w:rsidR="00D9749D" w:rsidRPr="00455752">
        <w:rPr>
          <w:rFonts w:ascii="LTUnivers 330 BasicLight" w:hAnsi="LTUnivers 330 BasicLight"/>
        </w:rPr>
        <w:t xml:space="preserve">Der Schulungstruck </w:t>
      </w:r>
      <w:r w:rsidRPr="00455752">
        <w:rPr>
          <w:rFonts w:ascii="LTUnivers 330 BasicLight" w:hAnsi="LTUnivers 330 BasicLight"/>
        </w:rPr>
        <w:t xml:space="preserve">wurde komplett </w:t>
      </w:r>
      <w:r w:rsidRPr="00455752">
        <w:rPr>
          <w:rFonts w:ascii="LTUnivers 330 BasicLight" w:hAnsi="LTUnivers 330 BasicLight"/>
        </w:rPr>
        <w:lastRenderedPageBreak/>
        <w:t>neu</w:t>
      </w:r>
      <w:r w:rsidR="004D15C2" w:rsidRPr="00455752">
        <w:rPr>
          <w:rFonts w:ascii="LTUnivers 330 BasicLight" w:hAnsi="LTUnivers 330 BasicLight"/>
        </w:rPr>
        <w:t xml:space="preserve"> </w:t>
      </w:r>
      <w:r w:rsidRPr="00455752">
        <w:rPr>
          <w:rFonts w:ascii="LTUnivers 330 BasicLight" w:hAnsi="LTUnivers 330 BasicLight"/>
        </w:rPr>
        <w:t xml:space="preserve">gestaltet und eingerichtet, um </w:t>
      </w:r>
      <w:r w:rsidR="00FB799E" w:rsidRPr="00455752">
        <w:rPr>
          <w:rFonts w:ascii="LTUnivers 330 BasicLight" w:hAnsi="LTUnivers 330 BasicLight"/>
        </w:rPr>
        <w:t xml:space="preserve">im Sinne der neuen Leistungsklasse </w:t>
      </w:r>
      <w:r w:rsidRPr="00455752">
        <w:rPr>
          <w:rFonts w:ascii="LTUnivers 330 BasicLight" w:hAnsi="LTUnivers 330 BasicLight"/>
        </w:rPr>
        <w:t xml:space="preserve">alle Schulungsbedürfnisse </w:t>
      </w:r>
      <w:r w:rsidR="00FB799E" w:rsidRPr="00455752">
        <w:rPr>
          <w:rFonts w:ascii="LTUnivers 330 BasicLight" w:hAnsi="LTUnivers 330 BasicLight"/>
        </w:rPr>
        <w:t xml:space="preserve">der Kunden </w:t>
      </w:r>
      <w:r w:rsidRPr="00455752">
        <w:rPr>
          <w:rFonts w:ascii="LTUnivers 330 BasicLight" w:hAnsi="LTUnivers 330 BasicLight"/>
        </w:rPr>
        <w:t>zu erfüllen</w:t>
      </w:r>
      <w:r w:rsidR="00FB799E" w:rsidRPr="00455752">
        <w:rPr>
          <w:rFonts w:ascii="LTUnivers 330 BasicLight" w:hAnsi="LTUnivers 330 BasicLight"/>
        </w:rPr>
        <w:t xml:space="preserve"> und ihnen somit die bestmögliche Unterstützung für ihre Arbeit zu bieten</w:t>
      </w:r>
      <w:r w:rsidRPr="00455752">
        <w:rPr>
          <w:rFonts w:ascii="LTUnivers 330 BasicLight" w:hAnsi="LTUnivers 330 BasicLight"/>
        </w:rPr>
        <w:t xml:space="preserve">. </w:t>
      </w:r>
    </w:p>
    <w:p w14:paraId="2F85071D" w14:textId="77777777" w:rsidR="00E55E08" w:rsidRPr="00455752" w:rsidRDefault="00E55E08" w:rsidP="00E55E08">
      <w:pPr>
        <w:spacing w:line="360" w:lineRule="auto"/>
        <w:ind w:right="226"/>
        <w:jc w:val="both"/>
        <w:rPr>
          <w:rFonts w:ascii="LTUnivers 330 BasicLight" w:hAnsi="LTUnivers 330 BasicLight"/>
        </w:rPr>
      </w:pPr>
    </w:p>
    <w:p w14:paraId="0C06898A" w14:textId="10681910" w:rsidR="00E55E08" w:rsidRDefault="00E55E08" w:rsidP="00E55E08">
      <w:pPr>
        <w:spacing w:line="360" w:lineRule="auto"/>
        <w:ind w:right="226"/>
        <w:jc w:val="both"/>
        <w:rPr>
          <w:rFonts w:ascii="LTUnivers 330 BasicLight" w:hAnsi="LTUnivers 330 BasicLight"/>
        </w:rPr>
      </w:pPr>
      <w:r w:rsidRPr="00455752">
        <w:rPr>
          <w:rFonts w:ascii="LTUnivers 330 BasicLight" w:hAnsi="LTUnivers 330 BasicLight"/>
        </w:rPr>
        <w:t xml:space="preserve">So sind unter anderem die vom TÜV Rheinland gekürten Testsieger </w:t>
      </w:r>
      <w:proofErr w:type="spellStart"/>
      <w:r w:rsidRPr="00455752">
        <w:rPr>
          <w:rFonts w:ascii="LTUnivers 330 BasicLight" w:hAnsi="LTUnivers 330 BasicLight"/>
        </w:rPr>
        <w:t>RotoQ</w:t>
      </w:r>
      <w:proofErr w:type="spellEnd"/>
      <w:r w:rsidRPr="00455752">
        <w:rPr>
          <w:rFonts w:ascii="LTUnivers 330 BasicLight" w:hAnsi="LTUnivers 330 BasicLight"/>
        </w:rPr>
        <w:t xml:space="preserve"> Schwingfenster aus Kunststoff sowie das Klappschwingfenster </w:t>
      </w:r>
      <w:proofErr w:type="spellStart"/>
      <w:r w:rsidRPr="00455752">
        <w:rPr>
          <w:rFonts w:ascii="LTUnivers 330 BasicLight" w:hAnsi="LTUnivers 330 BasicLight"/>
        </w:rPr>
        <w:t>Designo</w:t>
      </w:r>
      <w:proofErr w:type="spellEnd"/>
      <w:r w:rsidRPr="00455752">
        <w:rPr>
          <w:rFonts w:ascii="LTUnivers 330 BasicLight" w:hAnsi="LTUnivers 330 BasicLight"/>
        </w:rPr>
        <w:t xml:space="preserve"> R8 an Bord.</w:t>
      </w:r>
      <w:r w:rsidR="00455752">
        <w:rPr>
          <w:rFonts w:ascii="LTUnivers 330 BasicLight" w:hAnsi="LTUnivers 330 BasicLight"/>
        </w:rPr>
        <w:t xml:space="preserve"> </w:t>
      </w:r>
      <w:r w:rsidRPr="00455752">
        <w:rPr>
          <w:rFonts w:ascii="LTUnivers 330 BasicLight" w:hAnsi="LTUnivers 330 BasicLight"/>
        </w:rPr>
        <w:t>Zudem können Schulungen zu verschiedenen Themen wie z</w:t>
      </w:r>
      <w:r w:rsidR="00FA4E67" w:rsidRPr="00455752">
        <w:rPr>
          <w:rFonts w:ascii="LTUnivers 330 BasicLight" w:hAnsi="LTUnivers 330 BasicLight"/>
        </w:rPr>
        <w:t>um Beispiel</w:t>
      </w:r>
      <w:r w:rsidRPr="00455752">
        <w:rPr>
          <w:rFonts w:ascii="LTUnivers 330 BasicLight" w:hAnsi="LTUnivers 330 BasicLight"/>
        </w:rPr>
        <w:t xml:space="preserve"> Innen- und Außenausstattung, Renovierungslösungen und SmartHome je nach Interessensschwerpunkt beim </w:t>
      </w:r>
      <w:proofErr w:type="spellStart"/>
      <w:r w:rsidRPr="00455752">
        <w:rPr>
          <w:rFonts w:ascii="LTUnivers 330 BasicLight" w:hAnsi="LTUnivers 330 BasicLight"/>
        </w:rPr>
        <w:t>RotoCampus</w:t>
      </w:r>
      <w:proofErr w:type="spellEnd"/>
      <w:r w:rsidRPr="00455752">
        <w:rPr>
          <w:rFonts w:ascii="LTUnivers 330 BasicLight" w:hAnsi="LTUnivers 330 BasicLight"/>
        </w:rPr>
        <w:t xml:space="preserve"> vorab gebucht werden. Angeleitet von erfahrenen Trainern werden Montagefreundlichkeit, Energieeffizienz und Premiumqualität der Dachfenster-Lösungen in Theorie und Praxis am Wunschtermin damit am eigenen Standort live erlebbar.</w:t>
      </w:r>
      <w:r>
        <w:rPr>
          <w:rFonts w:ascii="LTUnivers 330 BasicLight" w:hAnsi="LTUnivers 330 BasicLight"/>
        </w:rPr>
        <w:t xml:space="preserve"> </w:t>
      </w:r>
      <w:r w:rsidRPr="00655AEC">
        <w:rPr>
          <w:rFonts w:ascii="LTUnivers 330 BasicLight" w:hAnsi="LTUnivers 330 BasicLight"/>
        </w:rPr>
        <w:t xml:space="preserve"> </w:t>
      </w:r>
    </w:p>
    <w:p w14:paraId="65E580DC" w14:textId="77777777" w:rsidR="00E55E08" w:rsidRDefault="00E55E08" w:rsidP="00E55E08">
      <w:pPr>
        <w:spacing w:line="360" w:lineRule="auto"/>
        <w:ind w:right="226"/>
        <w:jc w:val="both"/>
        <w:rPr>
          <w:rFonts w:ascii="LTUnivers 330 BasicLight" w:hAnsi="LTUnivers 330 BasicLight"/>
        </w:rPr>
      </w:pPr>
    </w:p>
    <w:p w14:paraId="308D61CC" w14:textId="77777777" w:rsidR="00E55E08" w:rsidRPr="004D4BA3" w:rsidRDefault="00E55E08" w:rsidP="00E55E08">
      <w:pPr>
        <w:spacing w:line="360" w:lineRule="auto"/>
        <w:ind w:right="226"/>
        <w:jc w:val="both"/>
        <w:rPr>
          <w:rFonts w:ascii="LTUnivers 330 BasicLight" w:hAnsi="LTUnivers 330 BasicLight"/>
          <w:b/>
        </w:rPr>
      </w:pPr>
      <w:r>
        <w:rPr>
          <w:rFonts w:ascii="LTUnivers 330 BasicLight" w:hAnsi="LTUnivers 330 BasicLight"/>
          <w:b/>
        </w:rPr>
        <w:t xml:space="preserve">Demosysteme für kleinere Betriebe </w:t>
      </w:r>
    </w:p>
    <w:p w14:paraId="3AED9BD6" w14:textId="049643B9" w:rsidR="00E55E08" w:rsidRDefault="00E55E08" w:rsidP="00E55E08">
      <w:pPr>
        <w:spacing w:line="360" w:lineRule="auto"/>
        <w:ind w:right="226"/>
        <w:jc w:val="both"/>
        <w:rPr>
          <w:rFonts w:ascii="LTUnivers 330 BasicLight" w:hAnsi="LTUnivers 330 BasicLight"/>
        </w:rPr>
      </w:pPr>
      <w:r>
        <w:rPr>
          <w:rFonts w:ascii="LTUnivers 330 BasicLight" w:hAnsi="LTUnivers 330 BasicLight"/>
        </w:rPr>
        <w:t xml:space="preserve">Verfügt ein Handwerksbetrieb oder ein Fachhändler nicht über genug Raum für den großen Truck oder möchte ein kleines Team in den eigenen vier Wänden schulen, bietet der </w:t>
      </w:r>
      <w:proofErr w:type="spellStart"/>
      <w:r>
        <w:rPr>
          <w:rFonts w:ascii="LTUnivers 330 BasicLight" w:hAnsi="LTUnivers 330 BasicLight"/>
        </w:rPr>
        <w:t>RotoCampus</w:t>
      </w:r>
      <w:proofErr w:type="spellEnd"/>
      <w:r>
        <w:rPr>
          <w:rFonts w:ascii="LTUnivers 330 BasicLight" w:hAnsi="LTUnivers 330 BasicLight"/>
        </w:rPr>
        <w:t xml:space="preserve"> eine Alternative an: Die Trainer kommen mit einem Anhänger sowie </w:t>
      </w:r>
      <w:r w:rsidRPr="000B3D32">
        <w:rPr>
          <w:rFonts w:ascii="LTUnivers 330 BasicLight" w:hAnsi="LTUnivers 330 BasicLight"/>
        </w:rPr>
        <w:t>mobilen Demosysteme</w:t>
      </w:r>
      <w:r>
        <w:rPr>
          <w:rFonts w:ascii="LTUnivers 330 BasicLight" w:hAnsi="LTUnivers 330 BasicLight"/>
        </w:rPr>
        <w:t>n, die einfach vor Ort aufgestellt werden. „So können wir auch in einer Werkshalle, im Büro oder im kleinen Hof alle Schulungen anbieten und wertvolles Wissen vermitteln“, erläutert Jeannette Marien</w:t>
      </w:r>
      <w:r w:rsidR="00FA4E67">
        <w:rPr>
          <w:rFonts w:ascii="LTUnivers 330 BasicLight" w:hAnsi="LTUnivers 330 BasicLight"/>
        </w:rPr>
        <w:t xml:space="preserve">, Leiterin des </w:t>
      </w:r>
      <w:proofErr w:type="spellStart"/>
      <w:r w:rsidR="00FA4E67">
        <w:rPr>
          <w:rFonts w:ascii="LTUnivers 330 BasicLight" w:hAnsi="LTUnivers 330 BasicLight"/>
        </w:rPr>
        <w:t>RotoCampus</w:t>
      </w:r>
      <w:proofErr w:type="spellEnd"/>
      <w:r>
        <w:rPr>
          <w:rFonts w:ascii="LTUnivers 330 BasicLight" w:hAnsi="LTUnivers 330 BasicLight"/>
        </w:rPr>
        <w:t xml:space="preserve">. </w:t>
      </w:r>
    </w:p>
    <w:p w14:paraId="617325B2" w14:textId="77777777" w:rsidR="00990A7C" w:rsidRDefault="00990A7C" w:rsidP="00A40997">
      <w:pPr>
        <w:spacing w:line="360" w:lineRule="auto"/>
        <w:rPr>
          <w:rFonts w:ascii="LTUnivers 330 BasicLight" w:hAnsi="LTUnivers 330 BasicLight"/>
        </w:rPr>
      </w:pPr>
    </w:p>
    <w:p w14:paraId="7FADA732" w14:textId="21EB784F" w:rsidR="007C0F51" w:rsidRDefault="007C0F51" w:rsidP="00A40997">
      <w:pPr>
        <w:spacing w:line="360" w:lineRule="auto"/>
        <w:rPr>
          <w:rFonts w:ascii="LTUnivers 330 BasicLight" w:hAnsi="LTUnivers 330 BasicLight"/>
        </w:rPr>
      </w:pPr>
      <w:bookmarkStart w:id="0" w:name="_GoBack"/>
      <w:bookmarkEnd w:id="0"/>
      <w:r>
        <w:rPr>
          <w:rFonts w:ascii="LTUnivers 330 BasicLight" w:hAnsi="LTUnivers 330 BasicLight"/>
        </w:rPr>
        <w:t xml:space="preserve">Profis, die den rollenden </w:t>
      </w:r>
      <w:proofErr w:type="spellStart"/>
      <w:r>
        <w:rPr>
          <w:rFonts w:ascii="LTUnivers 330 BasicLight" w:hAnsi="LTUnivers 330 BasicLight"/>
        </w:rPr>
        <w:t>RotoCampus</w:t>
      </w:r>
      <w:proofErr w:type="spellEnd"/>
      <w:r>
        <w:rPr>
          <w:rFonts w:ascii="LTUnivers 330 BasicLight" w:hAnsi="LTUnivers 330 BasicLight"/>
        </w:rPr>
        <w:t xml:space="preserve"> für ihr Unternehmen buchen möchten, wenden sich einfach telefonisch unter </w:t>
      </w:r>
      <w:r w:rsidRPr="007C0F51">
        <w:rPr>
          <w:rFonts w:ascii="LTUnivers 330 BasicLight" w:hAnsi="LTUnivers 330 BasicLight"/>
        </w:rPr>
        <w:t>+49 173</w:t>
      </w:r>
      <w:r>
        <w:rPr>
          <w:rFonts w:ascii="LTUnivers 330 BasicLight" w:hAnsi="LTUnivers 330 BasicLight"/>
        </w:rPr>
        <w:t>/</w:t>
      </w:r>
      <w:r w:rsidRPr="007C0F51">
        <w:rPr>
          <w:rFonts w:ascii="LTUnivers 330 BasicLight" w:hAnsi="LTUnivers 330 BasicLight"/>
        </w:rPr>
        <w:t>676</w:t>
      </w:r>
      <w:r>
        <w:rPr>
          <w:rFonts w:ascii="LTUnivers 330 BasicLight" w:hAnsi="LTUnivers 330 BasicLight"/>
        </w:rPr>
        <w:t xml:space="preserve"> </w:t>
      </w:r>
      <w:r w:rsidRPr="007C0F51">
        <w:rPr>
          <w:rFonts w:ascii="LTUnivers 330 BasicLight" w:hAnsi="LTUnivers 330 BasicLight"/>
        </w:rPr>
        <w:t xml:space="preserve">6065 </w:t>
      </w:r>
      <w:r>
        <w:rPr>
          <w:rFonts w:ascii="LTUnivers 330 BasicLight" w:hAnsi="LTUnivers 330 BasicLight"/>
        </w:rPr>
        <w:t xml:space="preserve">an Jeannette Marien. </w:t>
      </w:r>
    </w:p>
    <w:p w14:paraId="0B3C91CB" w14:textId="77777777" w:rsidR="007C0F51" w:rsidRDefault="007C0F51" w:rsidP="001069F2">
      <w:pPr>
        <w:rPr>
          <w:rFonts w:ascii="LTUnivers 330 BasicLight" w:hAnsi="LTUnivers 330 BasicLight"/>
        </w:rPr>
      </w:pPr>
    </w:p>
    <w:p w14:paraId="3857F80D" w14:textId="43F43907" w:rsidR="001069F2" w:rsidRDefault="001069F2" w:rsidP="001069F2">
      <w:pPr>
        <w:rPr>
          <w:rFonts w:cs="Arial"/>
        </w:rPr>
      </w:pPr>
      <w:r>
        <w:rPr>
          <w:rFonts w:ascii="LTUnivers 330 BasicLight" w:hAnsi="LTUnivers 330 BasicLight"/>
        </w:rPr>
        <w:t xml:space="preserve">Weitere Informationen: </w:t>
      </w:r>
      <w:hyperlink r:id="rId8" w:history="1">
        <w:r w:rsidRPr="00455752">
          <w:rPr>
            <w:rStyle w:val="Hyperlink"/>
            <w:rFonts w:ascii="LTUnivers 430 BasicReg" w:hAnsi="LTUnivers 430 BasicReg" w:cs="Arial"/>
            <w:bCs/>
          </w:rPr>
          <w:t>http://roto.rocks/rollendercampus</w:t>
        </w:r>
      </w:hyperlink>
    </w:p>
    <w:p w14:paraId="53C67C93" w14:textId="28CFDE0C" w:rsidR="00F34278" w:rsidRDefault="00F34278" w:rsidP="0064048F">
      <w:pPr>
        <w:spacing w:line="360" w:lineRule="auto"/>
        <w:ind w:right="226"/>
        <w:rPr>
          <w:rFonts w:ascii="LTUnivers 330 BasicLight" w:hAnsi="LTUnivers 330 BasicLight"/>
        </w:rPr>
      </w:pPr>
    </w:p>
    <w:p w14:paraId="37CC6E17" w14:textId="77777777" w:rsidR="00682120" w:rsidRPr="00682120" w:rsidRDefault="00682120" w:rsidP="00682120">
      <w:pPr>
        <w:tabs>
          <w:tab w:val="left" w:pos="7088"/>
        </w:tabs>
        <w:spacing w:line="360" w:lineRule="auto"/>
        <w:ind w:right="226"/>
        <w:jc w:val="both"/>
        <w:rPr>
          <w:rFonts w:ascii="LTUnivers 330 BasicLight" w:hAnsi="LTUnivers 330 BasicLight" w:cs="LTUnivers 330 BasicLight"/>
          <w:b/>
          <w:sz w:val="18"/>
          <w:szCs w:val="18"/>
        </w:rPr>
      </w:pPr>
      <w:r w:rsidRPr="00682120">
        <w:rPr>
          <w:rFonts w:ascii="LTUnivers 330 BasicLight" w:hAnsi="LTUnivers 330 BasicLight" w:cs="LTUnivers 330 BasicLight"/>
          <w:b/>
          <w:sz w:val="18"/>
          <w:szCs w:val="18"/>
        </w:rPr>
        <w:t>Über Roto Dach- und Solartechnologie</w:t>
      </w:r>
    </w:p>
    <w:p w14:paraId="5DBBD1E0" w14:textId="2956B178" w:rsidR="007F3292" w:rsidRPr="00CB7BF6" w:rsidRDefault="00682120" w:rsidP="002164A4">
      <w:pPr>
        <w:tabs>
          <w:tab w:val="left" w:pos="7088"/>
        </w:tabs>
        <w:spacing w:line="360" w:lineRule="auto"/>
        <w:ind w:right="226"/>
        <w:jc w:val="both"/>
        <w:rPr>
          <w:rFonts w:ascii="LTUnivers 330 BasicLight" w:hAnsi="LTUnivers 330 BasicLight" w:cs="LTUnivers 330 BasicLight"/>
          <w:spacing w:val="-2"/>
          <w:sz w:val="18"/>
          <w:szCs w:val="18"/>
        </w:rPr>
      </w:pPr>
      <w:r w:rsidRPr="00682120">
        <w:rPr>
          <w:rFonts w:ascii="LTUnivers 330 BasicLight" w:hAnsi="LTUnivers 330 BasicLight" w:cs="LTUnivers 330 BasicLight"/>
          <w:spacing w:val="-2"/>
          <w:sz w:val="18"/>
          <w:szCs w:val="18"/>
        </w:rPr>
        <w:t xml:space="preserve">Roto Dach- und Solartechnologie (DST) in Bad Mergentheim ist eine von zwei Divisionen innerhalb der Roto Frank AG. Gegründet 1935, hat das Familienunternehmen bis heute seinen Stammsitz in Leinfelden-Echterdingen bei Stuttgart. Mit der Fenster- und Türtechnologie ist dort auch die zweite Division der Roto Gruppe angesiedelt. </w:t>
      </w:r>
      <w:r w:rsidR="00E476AD" w:rsidRPr="00682120">
        <w:rPr>
          <w:rFonts w:ascii="LTUnivers 330 BasicLight" w:hAnsi="LTUnivers 330 BasicLight" w:cs="LTUnivers 330 BasicLight"/>
          <w:spacing w:val="-2"/>
          <w:sz w:val="18"/>
          <w:szCs w:val="18"/>
        </w:rPr>
        <w:t>Rund</w:t>
      </w:r>
      <w:r w:rsidR="00E476AD" w:rsidRPr="00CB7BF6">
        <w:rPr>
          <w:rFonts w:ascii="LTUnivers 330 BasicLight" w:hAnsi="LTUnivers 330 BasicLight" w:cs="LTUnivers 330 BasicLight"/>
          <w:spacing w:val="-2"/>
          <w:sz w:val="18"/>
          <w:szCs w:val="18"/>
        </w:rPr>
        <w:t xml:space="preserve"> 1.200 qualifizierte Mitarbeiter bilden das Rückgrat </w:t>
      </w:r>
      <w:r w:rsidR="00745EDB">
        <w:rPr>
          <w:rFonts w:ascii="LTUnivers 330 BasicLight" w:hAnsi="LTUnivers 330 BasicLight" w:cs="LTUnivers 330 BasicLight"/>
          <w:spacing w:val="-2"/>
          <w:sz w:val="18"/>
          <w:szCs w:val="18"/>
        </w:rPr>
        <w:t>von</w:t>
      </w:r>
      <w:r w:rsidR="00E476AD" w:rsidRPr="00CB7BF6">
        <w:rPr>
          <w:rFonts w:ascii="LTUnivers 330 BasicLight" w:hAnsi="LTUnivers 330 BasicLight" w:cs="LTUnivers 330 BasicLight"/>
          <w:spacing w:val="-2"/>
          <w:sz w:val="18"/>
          <w:szCs w:val="18"/>
        </w:rPr>
        <w:t xml:space="preserve"> </w:t>
      </w:r>
      <w:r w:rsidR="00CB7BF6">
        <w:rPr>
          <w:rFonts w:ascii="LTUnivers 330 BasicLight" w:hAnsi="LTUnivers 330 BasicLight" w:cs="LTUnivers 330 BasicLight"/>
          <w:spacing w:val="-2"/>
          <w:sz w:val="18"/>
          <w:szCs w:val="18"/>
        </w:rPr>
        <w:t>DST</w:t>
      </w:r>
      <w:r w:rsidR="00E476AD"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00E476AD" w:rsidRPr="00CB7BF6">
        <w:rPr>
          <w:rFonts w:ascii="LTUnivers 330 BasicLight" w:hAnsi="LTUnivers 330 BasicLight" w:cs="LTUnivers 330 BasicLight"/>
          <w:spacing w:val="-2"/>
          <w:sz w:val="18"/>
          <w:szCs w:val="18"/>
        </w:rPr>
        <w:t xml:space="preserve">usstattung, Dachausstiege und Bodentreppen. Renommierte Auszeichnungen wie „Die </w:t>
      </w:r>
      <w:r w:rsidR="00E476AD" w:rsidRPr="00CB7BF6">
        <w:rPr>
          <w:rFonts w:ascii="LTUnivers 330 BasicLight" w:hAnsi="LTUnivers 330 BasicLight" w:cs="LTUnivers 330 BasicLight"/>
          <w:spacing w:val="-2"/>
          <w:sz w:val="18"/>
          <w:szCs w:val="18"/>
        </w:rPr>
        <w:lastRenderedPageBreak/>
        <w:t xml:space="preserve">beste Fabrik Deutschlands“ für das Stammwerk in Bad Mergentheim oder Bestnoten im Vergleichstest des TÜV Rheinland für die Kunststofffenster </w:t>
      </w:r>
      <w:proofErr w:type="spellStart"/>
      <w:r w:rsidR="00E476AD" w:rsidRPr="00CB7BF6">
        <w:rPr>
          <w:rFonts w:ascii="LTUnivers 330 BasicLight" w:hAnsi="LTUnivers 330 BasicLight" w:cs="LTUnivers 330 BasicLight"/>
          <w:spacing w:val="-2"/>
          <w:sz w:val="18"/>
          <w:szCs w:val="18"/>
        </w:rPr>
        <w:t>RotoQ</w:t>
      </w:r>
      <w:proofErr w:type="spellEnd"/>
      <w:r w:rsidR="00E476AD" w:rsidRPr="00CB7BF6">
        <w:rPr>
          <w:rFonts w:ascii="LTUnivers 330 BasicLight" w:hAnsi="LTUnivers 330 BasicLight" w:cs="LTUnivers 330 BasicLight"/>
          <w:spacing w:val="-2"/>
          <w:sz w:val="18"/>
          <w:szCs w:val="18"/>
        </w:rPr>
        <w:t xml:space="preserve"> und Roto </w:t>
      </w:r>
      <w:proofErr w:type="spellStart"/>
      <w:r w:rsidR="00E476AD" w:rsidRPr="00CB7BF6">
        <w:rPr>
          <w:rFonts w:ascii="LTUnivers 330 BasicLight" w:hAnsi="LTUnivers 330 BasicLight" w:cs="LTUnivers 330 BasicLight"/>
          <w:spacing w:val="-2"/>
          <w:sz w:val="18"/>
          <w:szCs w:val="18"/>
        </w:rPr>
        <w:t>Designo</w:t>
      </w:r>
      <w:proofErr w:type="spellEnd"/>
      <w:r w:rsidR="00E476AD" w:rsidRPr="00CB7BF6">
        <w:rPr>
          <w:rFonts w:ascii="LTUnivers 330 BasicLight" w:hAnsi="LTUnivers 330 BasicLight" w:cs="LTUnivers 330 BasicLight"/>
          <w:spacing w:val="-2"/>
          <w:sz w:val="18"/>
          <w:szCs w:val="18"/>
        </w:rPr>
        <w:t xml:space="preserve"> R8 unterstreichen die hohe Fertigungs- und Prozessqualität.</w:t>
      </w:r>
    </w:p>
    <w:sectPr w:rsidR="007F3292" w:rsidRPr="00CB7BF6" w:rsidSect="00403985">
      <w:headerReference w:type="default" r:id="rId9"/>
      <w:footerReference w:type="default" r:id="rId10"/>
      <w:headerReference w:type="first" r:id="rId11"/>
      <w:footerReference w:type="first" r:id="rId12"/>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3B91" w14:textId="77777777" w:rsidR="00DE5341" w:rsidRDefault="00DE5341">
      <w:r>
        <w:separator/>
      </w:r>
    </w:p>
  </w:endnote>
  <w:endnote w:type="continuationSeparator" w:id="0">
    <w:p w14:paraId="1E3497AF" w14:textId="77777777" w:rsidR="00DE5341" w:rsidRDefault="00DE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panose1 w:val="020B03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4EA" w14:textId="2AB7BBDB" w:rsidR="00B023E2" w:rsidRPr="00E90FA0" w:rsidRDefault="00E90FA0" w:rsidP="00E90FA0">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2576" behindDoc="1" locked="0" layoutInCell="1" allowOverlap="1" wp14:anchorId="513D5E31" wp14:editId="3A535A30">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t>Solartechnologie GmbH</w:t>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t>dachundsolar@roto-frank.com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325" w14:textId="2D690CDD" w:rsidR="002330FF" w:rsidRPr="00CB28DE" w:rsidRDefault="00CB28DE" w:rsidP="00CB28DE">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70528" behindDoc="1" locked="0" layoutInCell="1" allowOverlap="1" wp14:anchorId="7477EB1F" wp14:editId="37840C7B">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TUnivers 430 BasicReg" w:hAnsi="LTUnivers 430 BasicReg"/>
        <w:spacing w:val="1"/>
        <w:sz w:val="14"/>
        <w:szCs w:val="14"/>
      </w:rPr>
      <w:t>Roto Dach-</w:t>
    </w:r>
    <w:r w:rsidR="00D30705">
      <w:rPr>
        <w:rFonts w:ascii="LTUnivers 430 BasicReg" w:hAnsi="LTUnivers 430 BasicReg"/>
        <w:spacing w:val="1"/>
        <w:sz w:val="14"/>
        <w:szCs w:val="14"/>
      </w:rPr>
      <w:t xml:space="preserve">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r>
    <w:r w:rsidRPr="00682120">
      <w:rPr>
        <w:rFonts w:ascii="LTUnivers 430 BasicReg" w:hAnsi="LTUnivers 430 BasicReg"/>
        <w:spacing w:val="1"/>
        <w:sz w:val="14"/>
        <w:szCs w:val="14"/>
      </w:rPr>
      <w:t>Geschäftsführer: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00D30705" w:rsidRPr="00682120">
      <w:rPr>
        <w:rFonts w:ascii="LTUnivers 430 BasicReg" w:hAnsi="LTUnivers 430 BasicReg"/>
        <w:spacing w:val="1"/>
        <w:sz w:val="14"/>
        <w:szCs w:val="14"/>
      </w:rPr>
      <w:t>Solart</w:t>
    </w:r>
    <w:r w:rsidRPr="00682120">
      <w:rPr>
        <w:rFonts w:ascii="LTUnivers 430 BasicReg" w:hAnsi="LTUnivers 430 BasicReg"/>
        <w:spacing w:val="1"/>
        <w:sz w:val="14"/>
        <w:szCs w:val="14"/>
      </w:rPr>
      <w:t>echnologie GmbH</w:t>
    </w:r>
    <w:r w:rsidRPr="00682120">
      <w:rPr>
        <w:rFonts w:ascii="LTUnivers 430 BasicReg" w:hAnsi="LTUnivers 430 BasicReg"/>
        <w:spacing w:val="1"/>
        <w:sz w:val="14"/>
        <w:szCs w:val="14"/>
      </w:rPr>
      <w:tab/>
      <w:t>97980 Bad Mergentheim</w:t>
    </w:r>
    <w:r w:rsidRPr="00682120">
      <w:rPr>
        <w:rFonts w:ascii="LTUnivers 430 BasicReg" w:hAnsi="LTUnivers 430 BasicReg"/>
        <w:spacing w:val="1"/>
        <w:sz w:val="14"/>
        <w:szCs w:val="14"/>
      </w:rPr>
      <w:tab/>
      <w:t>Bad Mergentheim</w:t>
    </w:r>
    <w:r w:rsidRPr="00682120">
      <w:rPr>
        <w:rFonts w:ascii="LTUnivers 430 BasicReg" w:hAnsi="LTUnivers 430 BasicReg"/>
        <w:spacing w:val="1"/>
        <w:sz w:val="14"/>
        <w:szCs w:val="14"/>
      </w:rPr>
      <w:tab/>
      <w:t>Christoph Hugenberg</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r>
    <w:r w:rsidRPr="00682120">
      <w:rPr>
        <w:rFonts w:ascii="LTUnivers 430 BasicReg" w:hAnsi="LTUnivers 430 BasicReg"/>
        <w:spacing w:val="1"/>
        <w:sz w:val="14"/>
        <w:szCs w:val="14"/>
      </w:rPr>
      <w:tab/>
      <w:t>Germany</w:t>
    </w:r>
    <w:r w:rsidRPr="00682120">
      <w:rPr>
        <w:rFonts w:ascii="LTUnivers 430 BasicReg" w:hAnsi="LTUnivers 430 BasicReg"/>
        <w:spacing w:val="1"/>
        <w:sz w:val="14"/>
        <w:szCs w:val="14"/>
      </w:rPr>
      <w:tab/>
      <w:t>Amtsgericht:</w:t>
    </w:r>
    <w:r w:rsidRPr="00682120">
      <w:rPr>
        <w:rFonts w:ascii="LTUnivers 430 BasicReg" w:hAnsi="LTUnivers 430 BasicReg"/>
        <w:spacing w:val="1"/>
        <w:sz w:val="14"/>
        <w:szCs w:val="14"/>
      </w:rPr>
      <w:tab/>
      <w:t>Stephan Hettwer</w:t>
    </w:r>
    <w:r w:rsidRPr="00682120">
      <w:rPr>
        <w:rFonts w:ascii="LTUnivers 430 BasicReg" w:hAnsi="LTUnivers 430 BasicReg"/>
        <w:spacing w:val="1"/>
        <w:sz w:val="14"/>
        <w:szCs w:val="14"/>
      </w:rPr>
      <w:tab/>
    </w:r>
    <w:r w:rsidRPr="00682120">
      <w:rPr>
        <w:rFonts w:ascii="LTUnivers 430 BasicReg" w:hAnsi="LTUnivers 430 BasicReg"/>
        <w:spacing w:val="1"/>
        <w:sz w:val="14"/>
        <w:szCs w:val="14"/>
      </w:rPr>
      <w:br/>
      <w:t>dachundsolar@roto-frank.com</w:t>
    </w:r>
    <w:r w:rsidRPr="00682120">
      <w:rPr>
        <w:rFonts w:ascii="LTUnivers 430 BasicReg" w:hAnsi="LTUnivers 430 BasicReg"/>
        <w:spacing w:val="1"/>
        <w:sz w:val="14"/>
        <w:szCs w:val="14"/>
      </w:rPr>
      <w:tab/>
      <w:t xml:space="preserve">Telefon </w:t>
    </w:r>
    <w:r w:rsidRPr="00682120">
      <w:rPr>
        <w:rFonts w:ascii="LTUnivers 430 BasicReg" w:hAnsi="LTUnivers 430 BasicReg"/>
        <w:spacing w:val="1"/>
        <w:sz w:val="14"/>
        <w:szCs w:val="14"/>
      </w:rPr>
      <w:tab/>
      <w:t>+49 7931 5490-0</w:t>
    </w:r>
    <w:r w:rsidRPr="00682120">
      <w:rPr>
        <w:rFonts w:ascii="LTUnivers 430 BasicReg" w:hAnsi="LTUnivers 430 BasicReg"/>
        <w:spacing w:val="1"/>
        <w:sz w:val="14"/>
        <w:szCs w:val="14"/>
      </w:rPr>
      <w:tab/>
      <w:t>Ulm HRB 680817</w:t>
    </w:r>
    <w:r w:rsidRPr="00682120">
      <w:rPr>
        <w:rFonts w:ascii="LTUnivers 430 BasicReg" w:hAnsi="LTUnivers 430 BasicReg"/>
        <w:spacing w:val="1"/>
        <w:sz w:val="14"/>
        <w:szCs w:val="14"/>
      </w:rPr>
      <w:tab/>
      <w:t>Markus Röser</w:t>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0C4FA" w14:textId="77777777" w:rsidR="00DE5341" w:rsidRDefault="00DE5341">
      <w:r>
        <w:separator/>
      </w:r>
    </w:p>
  </w:footnote>
  <w:footnote w:type="continuationSeparator" w:id="0">
    <w:p w14:paraId="0C4382C5" w14:textId="77777777" w:rsidR="00DE5341" w:rsidRDefault="00DE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653D84">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E5"/>
    <w:rsid w:val="00034E62"/>
    <w:rsid w:val="00042844"/>
    <w:rsid w:val="0004442D"/>
    <w:rsid w:val="0004590F"/>
    <w:rsid w:val="000526FC"/>
    <w:rsid w:val="000531F7"/>
    <w:rsid w:val="0005628C"/>
    <w:rsid w:val="00063DC7"/>
    <w:rsid w:val="0006573D"/>
    <w:rsid w:val="000665F2"/>
    <w:rsid w:val="00070179"/>
    <w:rsid w:val="0008032C"/>
    <w:rsid w:val="00083324"/>
    <w:rsid w:val="00083F41"/>
    <w:rsid w:val="000852B3"/>
    <w:rsid w:val="000901F8"/>
    <w:rsid w:val="00094276"/>
    <w:rsid w:val="000A65D6"/>
    <w:rsid w:val="000B1D7E"/>
    <w:rsid w:val="000B5C62"/>
    <w:rsid w:val="000C783F"/>
    <w:rsid w:val="000D5DC2"/>
    <w:rsid w:val="000F035E"/>
    <w:rsid w:val="00102414"/>
    <w:rsid w:val="00102A53"/>
    <w:rsid w:val="00103120"/>
    <w:rsid w:val="001069F2"/>
    <w:rsid w:val="00107781"/>
    <w:rsid w:val="001312E7"/>
    <w:rsid w:val="00135AA6"/>
    <w:rsid w:val="001438AB"/>
    <w:rsid w:val="00144D7C"/>
    <w:rsid w:val="0015510E"/>
    <w:rsid w:val="00163014"/>
    <w:rsid w:val="00167447"/>
    <w:rsid w:val="00173716"/>
    <w:rsid w:val="00174C5D"/>
    <w:rsid w:val="001770E5"/>
    <w:rsid w:val="001F4084"/>
    <w:rsid w:val="001F420F"/>
    <w:rsid w:val="00204DAD"/>
    <w:rsid w:val="00210757"/>
    <w:rsid w:val="002164A4"/>
    <w:rsid w:val="0021708B"/>
    <w:rsid w:val="002231E6"/>
    <w:rsid w:val="002330FF"/>
    <w:rsid w:val="00233B32"/>
    <w:rsid w:val="0023572C"/>
    <w:rsid w:val="002404EA"/>
    <w:rsid w:val="00240A20"/>
    <w:rsid w:val="002513E4"/>
    <w:rsid w:val="00257906"/>
    <w:rsid w:val="002608AB"/>
    <w:rsid w:val="00282A74"/>
    <w:rsid w:val="0028708B"/>
    <w:rsid w:val="00294437"/>
    <w:rsid w:val="002A134C"/>
    <w:rsid w:val="002C2A20"/>
    <w:rsid w:val="002D629E"/>
    <w:rsid w:val="002F01BC"/>
    <w:rsid w:val="002F0ECA"/>
    <w:rsid w:val="002F4C08"/>
    <w:rsid w:val="002F58AE"/>
    <w:rsid w:val="00302596"/>
    <w:rsid w:val="003039D6"/>
    <w:rsid w:val="00306B13"/>
    <w:rsid w:val="00312F03"/>
    <w:rsid w:val="00314B6C"/>
    <w:rsid w:val="0031689A"/>
    <w:rsid w:val="00324149"/>
    <w:rsid w:val="00335352"/>
    <w:rsid w:val="00344D4B"/>
    <w:rsid w:val="00346FE5"/>
    <w:rsid w:val="00362BE2"/>
    <w:rsid w:val="00363FC9"/>
    <w:rsid w:val="00367957"/>
    <w:rsid w:val="00373F87"/>
    <w:rsid w:val="00374E59"/>
    <w:rsid w:val="00390749"/>
    <w:rsid w:val="003A5FBD"/>
    <w:rsid w:val="003C1C45"/>
    <w:rsid w:val="003E4566"/>
    <w:rsid w:val="00401D96"/>
    <w:rsid w:val="00403985"/>
    <w:rsid w:val="00415FE7"/>
    <w:rsid w:val="00422919"/>
    <w:rsid w:val="00423BD1"/>
    <w:rsid w:val="00430E6B"/>
    <w:rsid w:val="00436EF2"/>
    <w:rsid w:val="0044374E"/>
    <w:rsid w:val="00455752"/>
    <w:rsid w:val="004603B2"/>
    <w:rsid w:val="0046495B"/>
    <w:rsid w:val="004714F0"/>
    <w:rsid w:val="004965FB"/>
    <w:rsid w:val="004A1620"/>
    <w:rsid w:val="004D15C2"/>
    <w:rsid w:val="004F1000"/>
    <w:rsid w:val="004F5442"/>
    <w:rsid w:val="005256BE"/>
    <w:rsid w:val="00535E3C"/>
    <w:rsid w:val="00543327"/>
    <w:rsid w:val="005614EA"/>
    <w:rsid w:val="005657E0"/>
    <w:rsid w:val="0057175B"/>
    <w:rsid w:val="00573FAC"/>
    <w:rsid w:val="00576DB5"/>
    <w:rsid w:val="005824A1"/>
    <w:rsid w:val="005834D9"/>
    <w:rsid w:val="00587732"/>
    <w:rsid w:val="00595ECF"/>
    <w:rsid w:val="005A194D"/>
    <w:rsid w:val="005A24F0"/>
    <w:rsid w:val="005B2254"/>
    <w:rsid w:val="005B5546"/>
    <w:rsid w:val="005D5B4F"/>
    <w:rsid w:val="006068AF"/>
    <w:rsid w:val="00613680"/>
    <w:rsid w:val="006158F9"/>
    <w:rsid w:val="00621557"/>
    <w:rsid w:val="006258A8"/>
    <w:rsid w:val="0064048F"/>
    <w:rsid w:val="00653D84"/>
    <w:rsid w:val="00670F06"/>
    <w:rsid w:val="00677B9D"/>
    <w:rsid w:val="00682120"/>
    <w:rsid w:val="006831BF"/>
    <w:rsid w:val="0068423C"/>
    <w:rsid w:val="00684D4D"/>
    <w:rsid w:val="006A1477"/>
    <w:rsid w:val="006C5C4E"/>
    <w:rsid w:val="006F313D"/>
    <w:rsid w:val="006F70CA"/>
    <w:rsid w:val="007033D0"/>
    <w:rsid w:val="007102AB"/>
    <w:rsid w:val="00717054"/>
    <w:rsid w:val="007206A0"/>
    <w:rsid w:val="00730C3A"/>
    <w:rsid w:val="00740413"/>
    <w:rsid w:val="00745EDB"/>
    <w:rsid w:val="00767EE7"/>
    <w:rsid w:val="007815D6"/>
    <w:rsid w:val="00781E48"/>
    <w:rsid w:val="007A1B83"/>
    <w:rsid w:val="007A520B"/>
    <w:rsid w:val="007B6B60"/>
    <w:rsid w:val="007C0F51"/>
    <w:rsid w:val="007D0A17"/>
    <w:rsid w:val="007D0B55"/>
    <w:rsid w:val="007E46D0"/>
    <w:rsid w:val="007F0678"/>
    <w:rsid w:val="007F3292"/>
    <w:rsid w:val="00800471"/>
    <w:rsid w:val="00804765"/>
    <w:rsid w:val="00806F8D"/>
    <w:rsid w:val="00813DDA"/>
    <w:rsid w:val="0085007D"/>
    <w:rsid w:val="00850DEE"/>
    <w:rsid w:val="00854FFD"/>
    <w:rsid w:val="008602F3"/>
    <w:rsid w:val="00860A3B"/>
    <w:rsid w:val="00871D9A"/>
    <w:rsid w:val="00886D48"/>
    <w:rsid w:val="0088711B"/>
    <w:rsid w:val="008907C3"/>
    <w:rsid w:val="00892F1E"/>
    <w:rsid w:val="008A1015"/>
    <w:rsid w:val="008C6926"/>
    <w:rsid w:val="00924956"/>
    <w:rsid w:val="0092619C"/>
    <w:rsid w:val="009357C6"/>
    <w:rsid w:val="00966479"/>
    <w:rsid w:val="00967CFA"/>
    <w:rsid w:val="00971938"/>
    <w:rsid w:val="0098374B"/>
    <w:rsid w:val="00990A7C"/>
    <w:rsid w:val="00990DA7"/>
    <w:rsid w:val="00992CC1"/>
    <w:rsid w:val="00997AF4"/>
    <w:rsid w:val="009A2134"/>
    <w:rsid w:val="009A4F46"/>
    <w:rsid w:val="009B1305"/>
    <w:rsid w:val="009B6FA4"/>
    <w:rsid w:val="009E1426"/>
    <w:rsid w:val="009E5421"/>
    <w:rsid w:val="009E7ED9"/>
    <w:rsid w:val="009F31E5"/>
    <w:rsid w:val="00A01583"/>
    <w:rsid w:val="00A0437C"/>
    <w:rsid w:val="00A0439C"/>
    <w:rsid w:val="00A04D0C"/>
    <w:rsid w:val="00A1052F"/>
    <w:rsid w:val="00A24E83"/>
    <w:rsid w:val="00A37BDF"/>
    <w:rsid w:val="00A40997"/>
    <w:rsid w:val="00A441B0"/>
    <w:rsid w:val="00A4455E"/>
    <w:rsid w:val="00A63F66"/>
    <w:rsid w:val="00A75ADA"/>
    <w:rsid w:val="00A95251"/>
    <w:rsid w:val="00AA52C6"/>
    <w:rsid w:val="00AC186A"/>
    <w:rsid w:val="00AE56A2"/>
    <w:rsid w:val="00AF77E3"/>
    <w:rsid w:val="00B00426"/>
    <w:rsid w:val="00B01A22"/>
    <w:rsid w:val="00B023E2"/>
    <w:rsid w:val="00B07EEB"/>
    <w:rsid w:val="00B401E8"/>
    <w:rsid w:val="00B5622D"/>
    <w:rsid w:val="00B648BA"/>
    <w:rsid w:val="00B707FA"/>
    <w:rsid w:val="00B83A65"/>
    <w:rsid w:val="00B872C7"/>
    <w:rsid w:val="00BA1ED0"/>
    <w:rsid w:val="00BA21D7"/>
    <w:rsid w:val="00BB509C"/>
    <w:rsid w:val="00BE2D07"/>
    <w:rsid w:val="00BE5C7B"/>
    <w:rsid w:val="00BF2053"/>
    <w:rsid w:val="00C00C66"/>
    <w:rsid w:val="00C23035"/>
    <w:rsid w:val="00C24392"/>
    <w:rsid w:val="00C24A15"/>
    <w:rsid w:val="00C27D5C"/>
    <w:rsid w:val="00C43E01"/>
    <w:rsid w:val="00C545AE"/>
    <w:rsid w:val="00C609F1"/>
    <w:rsid w:val="00C62637"/>
    <w:rsid w:val="00C80AFF"/>
    <w:rsid w:val="00C81C5C"/>
    <w:rsid w:val="00C9352D"/>
    <w:rsid w:val="00C94FDB"/>
    <w:rsid w:val="00CA03BD"/>
    <w:rsid w:val="00CA04E3"/>
    <w:rsid w:val="00CA3642"/>
    <w:rsid w:val="00CA4610"/>
    <w:rsid w:val="00CB28DE"/>
    <w:rsid w:val="00CB2D45"/>
    <w:rsid w:val="00CB7BF6"/>
    <w:rsid w:val="00CE1E61"/>
    <w:rsid w:val="00CE5E45"/>
    <w:rsid w:val="00CE7336"/>
    <w:rsid w:val="00CF4302"/>
    <w:rsid w:val="00CF4BFD"/>
    <w:rsid w:val="00D17B53"/>
    <w:rsid w:val="00D22052"/>
    <w:rsid w:val="00D30705"/>
    <w:rsid w:val="00D32A61"/>
    <w:rsid w:val="00D37B46"/>
    <w:rsid w:val="00D55C15"/>
    <w:rsid w:val="00D608EF"/>
    <w:rsid w:val="00D627A6"/>
    <w:rsid w:val="00D744C3"/>
    <w:rsid w:val="00D77195"/>
    <w:rsid w:val="00D83C1F"/>
    <w:rsid w:val="00D92D93"/>
    <w:rsid w:val="00D95CE3"/>
    <w:rsid w:val="00D9749D"/>
    <w:rsid w:val="00DA15EE"/>
    <w:rsid w:val="00DA65C4"/>
    <w:rsid w:val="00DC060D"/>
    <w:rsid w:val="00DC0644"/>
    <w:rsid w:val="00DD0C46"/>
    <w:rsid w:val="00DE14CD"/>
    <w:rsid w:val="00DE5341"/>
    <w:rsid w:val="00DF6AAB"/>
    <w:rsid w:val="00E25309"/>
    <w:rsid w:val="00E31D27"/>
    <w:rsid w:val="00E3254F"/>
    <w:rsid w:val="00E476AD"/>
    <w:rsid w:val="00E55E08"/>
    <w:rsid w:val="00E7033E"/>
    <w:rsid w:val="00E90FA0"/>
    <w:rsid w:val="00EA162F"/>
    <w:rsid w:val="00EB2033"/>
    <w:rsid w:val="00EC585F"/>
    <w:rsid w:val="00ED3376"/>
    <w:rsid w:val="00EE20E0"/>
    <w:rsid w:val="00EE569C"/>
    <w:rsid w:val="00F0288F"/>
    <w:rsid w:val="00F067A4"/>
    <w:rsid w:val="00F14935"/>
    <w:rsid w:val="00F17152"/>
    <w:rsid w:val="00F22181"/>
    <w:rsid w:val="00F30FEA"/>
    <w:rsid w:val="00F3366C"/>
    <w:rsid w:val="00F33C45"/>
    <w:rsid w:val="00F34278"/>
    <w:rsid w:val="00F4033B"/>
    <w:rsid w:val="00F45F6D"/>
    <w:rsid w:val="00F9070B"/>
    <w:rsid w:val="00F96721"/>
    <w:rsid w:val="00FA3A36"/>
    <w:rsid w:val="00FA4E67"/>
    <w:rsid w:val="00FA6DF9"/>
    <w:rsid w:val="00FB799E"/>
    <w:rsid w:val="00FD1309"/>
    <w:rsid w:val="00FE6976"/>
    <w:rsid w:val="00FF5BFE"/>
    <w:rsid w:val="00FF6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AED37"/>
  <w15:docId w15:val="{11273E8F-46A7-4C18-8CFA-C6927ECB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 w:type="character" w:customStyle="1" w:styleId="FuzeileZchn">
    <w:name w:val="Fußzeile Zchn"/>
    <w:basedOn w:val="Absatz-Standardschriftart"/>
    <w:link w:val="Fuzeile"/>
    <w:rsid w:val="00CB28DE"/>
    <w:rPr>
      <w:rFonts w:ascii="Arial" w:hAnsi="Arial"/>
    </w:rPr>
  </w:style>
  <w:style w:type="character" w:customStyle="1" w:styleId="NichtaufgelsteErwhnung3">
    <w:name w:val="Nicht aufgelöste Erwähnung3"/>
    <w:basedOn w:val="Absatz-Standardschriftart"/>
    <w:uiPriority w:val="99"/>
    <w:semiHidden/>
    <w:unhideWhenUsed/>
    <w:rsid w:val="00FA4E67"/>
    <w:rPr>
      <w:color w:val="605E5C"/>
      <w:shd w:val="clear" w:color="auto" w:fill="E1DFDD"/>
    </w:rPr>
  </w:style>
  <w:style w:type="character" w:customStyle="1" w:styleId="left">
    <w:name w:val="left"/>
    <w:basedOn w:val="Absatz-Standardschriftart"/>
    <w:rsid w:val="0010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4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o.rocks/rollendercamp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5F8D-3511-48B1-984E-8E7CCD9E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Konstanze Kulus</cp:lastModifiedBy>
  <cp:revision>3</cp:revision>
  <cp:lastPrinted>2019-03-01T12:28:00Z</cp:lastPrinted>
  <dcterms:created xsi:type="dcterms:W3CDTF">2019-04-08T14:27:00Z</dcterms:created>
  <dcterms:modified xsi:type="dcterms:W3CDTF">2019-04-09T08:29:00Z</dcterms:modified>
</cp:coreProperties>
</file>