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846E5" w14:textId="77777777" w:rsidR="00312F03" w:rsidRPr="003379D0" w:rsidRDefault="00C24392" w:rsidP="00312F03">
      <w:pPr>
        <w:pStyle w:val="FirmenangabenFusszeile"/>
        <w:tabs>
          <w:tab w:val="clear" w:pos="1985"/>
          <w:tab w:val="clear" w:pos="3515"/>
          <w:tab w:val="clear" w:pos="6010"/>
          <w:tab w:val="clear" w:pos="7655"/>
          <w:tab w:val="clear" w:pos="8789"/>
        </w:tabs>
        <w:ind w:left="168"/>
        <w:rPr>
          <w:rFonts w:ascii="LTUnivers 430 BasicReg" w:hAnsi="LTUnivers 430 BasicReg"/>
          <w:b/>
          <w:bCs/>
          <w:spacing w:val="1"/>
          <w:sz w:val="16"/>
        </w:rPr>
      </w:pPr>
      <w:bookmarkStart w:id="0" w:name="_GoBack"/>
      <w:bookmarkEnd w:id="0"/>
      <w:r w:rsidRPr="00B563CA">
        <w:rPr>
          <w:rFonts w:ascii="LTUnivers 430 BasicReg" w:hAnsi="LTUnivers 430 BasicReg"/>
          <w:noProof/>
          <w:spacing w:val="1"/>
          <w:sz w:val="14"/>
          <w:szCs w:val="14"/>
        </w:rPr>
        <mc:AlternateContent>
          <mc:Choice Requires="wps">
            <w:drawing>
              <wp:anchor distT="0" distB="0" distL="114300" distR="114300" simplePos="0" relativeHeight="251658240" behindDoc="0" locked="1" layoutInCell="1" allowOverlap="1" wp14:anchorId="50D88892" wp14:editId="1DFC1D7C">
                <wp:simplePos x="0" y="0"/>
                <wp:positionH relativeFrom="page">
                  <wp:posOffset>5908040</wp:posOffset>
                </wp:positionH>
                <wp:positionV relativeFrom="page">
                  <wp:posOffset>1793240</wp:posOffset>
                </wp:positionV>
                <wp:extent cx="1577975" cy="6210300"/>
                <wp:effectExtent l="0" t="0" r="3175" b="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621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52D4C1" w14:textId="77777777" w:rsidR="00D856BA" w:rsidRPr="003379D0" w:rsidRDefault="00D856BA" w:rsidP="00D856BA">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t>Ansprechpartner</w:t>
                            </w:r>
                            <w:r w:rsidRPr="003379D0">
                              <w:rPr>
                                <w:rFonts w:ascii="LTUnivers 430 BasicReg" w:hAnsi="LTUnivers 430 BasicReg"/>
                                <w:spacing w:val="1"/>
                                <w:sz w:val="14"/>
                                <w:szCs w:val="14"/>
                              </w:rPr>
                              <w:br/>
                            </w:r>
                            <w:r>
                              <w:rPr>
                                <w:rFonts w:ascii="LTUnivers 430 BasicReg" w:hAnsi="LTUnivers 430 BasicReg"/>
                                <w:spacing w:val="1"/>
                                <w:sz w:val="14"/>
                                <w:szCs w:val="14"/>
                              </w:rPr>
                              <w:t>Laura Ley</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Pr>
                                <w:rFonts w:ascii="LTUnivers 430 BasicReg" w:hAnsi="LTUnivers 430 BasicReg"/>
                                <w:spacing w:val="1"/>
                                <w:sz w:val="14"/>
                                <w:szCs w:val="14"/>
                              </w:rPr>
                              <w:t>Telefon</w:t>
                            </w:r>
                            <w:r>
                              <w:rPr>
                                <w:rFonts w:ascii="LTUnivers 430 BasicReg" w:hAnsi="LTUnivers 430 BasicReg"/>
                                <w:spacing w:val="1"/>
                                <w:sz w:val="14"/>
                                <w:szCs w:val="14"/>
                              </w:rPr>
                              <w:tab/>
                              <w:t xml:space="preserve"> +49 7931 5490-414</w:t>
                            </w:r>
                            <w:r>
                              <w:rPr>
                                <w:rFonts w:ascii="LTUnivers 430 BasicReg" w:hAnsi="LTUnivers 430 BasicReg"/>
                                <w:spacing w:val="1"/>
                                <w:sz w:val="14"/>
                                <w:szCs w:val="14"/>
                              </w:rPr>
                              <w:br/>
                              <w:t>Telefax</w:t>
                            </w:r>
                            <w:r>
                              <w:rPr>
                                <w:rFonts w:ascii="LTUnivers 430 BasicReg" w:hAnsi="LTUnivers 430 BasicReg"/>
                                <w:spacing w:val="1"/>
                                <w:sz w:val="14"/>
                                <w:szCs w:val="14"/>
                              </w:rPr>
                              <w:tab/>
                              <w:t xml:space="preserve"> +49 7931 5490-90 414</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Pr>
                                <w:rFonts w:ascii="LTUnivers 430 BasicReg" w:hAnsi="LTUnivers 430 BasicReg"/>
                                <w:spacing w:val="1"/>
                                <w:sz w:val="14"/>
                                <w:szCs w:val="14"/>
                              </w:rPr>
                              <w:t>presse@roto-frank.com</w:t>
                            </w:r>
                            <w:r w:rsidRPr="003379D0">
                              <w:rPr>
                                <w:rFonts w:ascii="LTUnivers 430 BasicReg" w:hAnsi="LTUnivers 430 BasicReg"/>
                                <w:spacing w:val="1"/>
                                <w:sz w:val="14"/>
                                <w:szCs w:val="14"/>
                              </w:rPr>
                              <w:br/>
                            </w:r>
                            <w:r>
                              <w:rPr>
                                <w:rFonts w:ascii="LTUnivers 430 BasicReg" w:hAnsi="LTUnivers 430 BasicReg"/>
                                <w:spacing w:val="1"/>
                                <w:sz w:val="14"/>
                                <w:szCs w:val="14"/>
                              </w:rPr>
                              <w:t>www.roto-dachfenster.de</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Bad Mergentheim, </w:t>
                            </w:r>
                            <w:r w:rsidRPr="003379D0">
                              <w:rPr>
                                <w:rFonts w:ascii="LTUnivers 430 BasicReg" w:hAnsi="LTUnivers 430 BasicReg"/>
                                <w:spacing w:val="1"/>
                                <w:sz w:val="14"/>
                                <w:szCs w:val="14"/>
                              </w:rPr>
                              <w:br/>
                            </w:r>
                            <w:r>
                              <w:rPr>
                                <w:rFonts w:ascii="LTUnivers 430 BasicReg" w:hAnsi="LTUnivers 430 BasicReg"/>
                                <w:spacing w:val="1"/>
                                <w:sz w:val="14"/>
                                <w:szCs w:val="14"/>
                              </w:rPr>
                              <w:t>24. Juni</w:t>
                            </w:r>
                            <w:r w:rsidRPr="00CE5E45">
                              <w:rPr>
                                <w:rFonts w:ascii="LTUnivers 430 BasicReg" w:hAnsi="LTUnivers 430 BasicReg"/>
                                <w:spacing w:val="1"/>
                                <w:sz w:val="14"/>
                                <w:szCs w:val="14"/>
                              </w:rPr>
                              <w:t xml:space="preserve"> 201</w:t>
                            </w:r>
                            <w:r>
                              <w:rPr>
                                <w:rFonts w:ascii="LTUnivers 430 BasicReg" w:hAnsi="LTUnivers 430 BasicReg"/>
                                <w:spacing w:val="1"/>
                                <w:sz w:val="14"/>
                                <w:szCs w:val="14"/>
                              </w:rPr>
                              <w:t>9</w:t>
                            </w:r>
                          </w:p>
                          <w:p w14:paraId="57B8D12F" w14:textId="77777777" w:rsidR="002330FF" w:rsidRPr="003379D0" w:rsidRDefault="002330FF" w:rsidP="00312F03">
                            <w:pPr>
                              <w:widowControl w:val="0"/>
                              <w:tabs>
                                <w:tab w:val="left" w:pos="567"/>
                                <w:tab w:val="left" w:pos="10206"/>
                              </w:tabs>
                              <w:spacing w:before="160"/>
                              <w:rPr>
                                <w:rFonts w:ascii="LTUnivers 430 BasicReg" w:hAnsi="LTUnivers 430 BasicReg"/>
                                <w:spacing w:val="1"/>
                                <w:sz w:val="14"/>
                                <w:szCs w:val="14"/>
                              </w:rPr>
                            </w:pPr>
                          </w:p>
                        </w:txbxContent>
                      </wps:txbx>
                      <wps:bodyPr rot="0" vert="horz" wrap="square" lIns="36000" tIns="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88892" id="_x0000_t202" coordsize="21600,21600" o:spt="202" path="m,l,21600r21600,l21600,xe">
                <v:stroke joinstyle="miter"/>
                <v:path gradientshapeok="t" o:connecttype="rect"/>
              </v:shapetype>
              <v:shape id="Text Box 38" o:spid="_x0000_s1026" type="#_x0000_t202" style="position:absolute;left:0;text-align:left;margin-left:465.2pt;margin-top:141.2pt;width:124.25pt;height:48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" stroked="f">
                <v:textbox inset="1mm,0,1mm,1mm">
                  <w:txbxContent>
                    <w:p w14:paraId="6F52D4C1" w14:textId="77777777" w:rsidR="00D856BA" w:rsidRPr="003379D0" w:rsidRDefault="00D856BA" w:rsidP="00D856BA">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t>Ansprechpartner</w:t>
                      </w:r>
                      <w:r w:rsidRPr="003379D0">
                        <w:rPr>
                          <w:rFonts w:ascii="LTUnivers 430 BasicReg" w:hAnsi="LTUnivers 430 BasicReg"/>
                          <w:spacing w:val="1"/>
                          <w:sz w:val="14"/>
                          <w:szCs w:val="14"/>
                        </w:rPr>
                        <w:br/>
                      </w:r>
                      <w:r>
                        <w:rPr>
                          <w:rFonts w:ascii="LTUnivers 430 BasicReg" w:hAnsi="LTUnivers 430 BasicReg"/>
                          <w:spacing w:val="1"/>
                          <w:sz w:val="14"/>
                          <w:szCs w:val="14"/>
                        </w:rPr>
                        <w:t>Laura Ley</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Pr>
                          <w:rFonts w:ascii="LTUnivers 430 BasicReg" w:hAnsi="LTUnivers 430 BasicReg"/>
                          <w:spacing w:val="1"/>
                          <w:sz w:val="14"/>
                          <w:szCs w:val="14"/>
                        </w:rPr>
                        <w:t>Telefon</w:t>
                      </w:r>
                      <w:r>
                        <w:rPr>
                          <w:rFonts w:ascii="LTUnivers 430 BasicReg" w:hAnsi="LTUnivers 430 BasicReg"/>
                          <w:spacing w:val="1"/>
                          <w:sz w:val="14"/>
                          <w:szCs w:val="14"/>
                        </w:rPr>
                        <w:tab/>
                        <w:t xml:space="preserve"> +49 7931 5490-414</w:t>
                      </w:r>
                      <w:r>
                        <w:rPr>
                          <w:rFonts w:ascii="LTUnivers 430 BasicReg" w:hAnsi="LTUnivers 430 BasicReg"/>
                          <w:spacing w:val="1"/>
                          <w:sz w:val="14"/>
                          <w:szCs w:val="14"/>
                        </w:rPr>
                        <w:br/>
                        <w:t>Telefax</w:t>
                      </w:r>
                      <w:r>
                        <w:rPr>
                          <w:rFonts w:ascii="LTUnivers 430 BasicReg" w:hAnsi="LTUnivers 430 BasicReg"/>
                          <w:spacing w:val="1"/>
                          <w:sz w:val="14"/>
                          <w:szCs w:val="14"/>
                        </w:rPr>
                        <w:tab/>
                        <w:t xml:space="preserve"> +49 7931 5490-90 414</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Pr>
                          <w:rFonts w:ascii="LTUnivers 430 BasicReg" w:hAnsi="LTUnivers 430 BasicReg"/>
                          <w:spacing w:val="1"/>
                          <w:sz w:val="14"/>
                          <w:szCs w:val="14"/>
                        </w:rPr>
                        <w:t>presse@roto-frank.com</w:t>
                      </w:r>
                      <w:r w:rsidRPr="003379D0">
                        <w:rPr>
                          <w:rFonts w:ascii="LTUnivers 430 BasicReg" w:hAnsi="LTUnivers 430 BasicReg"/>
                          <w:spacing w:val="1"/>
                          <w:sz w:val="14"/>
                          <w:szCs w:val="14"/>
                        </w:rPr>
                        <w:br/>
                      </w:r>
                      <w:r>
                        <w:rPr>
                          <w:rFonts w:ascii="LTUnivers 430 BasicReg" w:hAnsi="LTUnivers 430 BasicReg"/>
                          <w:spacing w:val="1"/>
                          <w:sz w:val="14"/>
                          <w:szCs w:val="14"/>
                        </w:rPr>
                        <w:t>www.roto-dachfenster.de</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Bad Mergentheim, </w:t>
                      </w:r>
                      <w:r w:rsidRPr="003379D0">
                        <w:rPr>
                          <w:rFonts w:ascii="LTUnivers 430 BasicReg" w:hAnsi="LTUnivers 430 BasicReg"/>
                          <w:spacing w:val="1"/>
                          <w:sz w:val="14"/>
                          <w:szCs w:val="14"/>
                        </w:rPr>
                        <w:br/>
                      </w:r>
                      <w:r>
                        <w:rPr>
                          <w:rFonts w:ascii="LTUnivers 430 BasicReg" w:hAnsi="LTUnivers 430 BasicReg"/>
                          <w:spacing w:val="1"/>
                          <w:sz w:val="14"/>
                          <w:szCs w:val="14"/>
                        </w:rPr>
                        <w:t>24. Juni</w:t>
                      </w:r>
                      <w:r w:rsidRPr="00CE5E45">
                        <w:rPr>
                          <w:rFonts w:ascii="LTUnivers 430 BasicReg" w:hAnsi="LTUnivers 430 BasicReg"/>
                          <w:spacing w:val="1"/>
                          <w:sz w:val="14"/>
                          <w:szCs w:val="14"/>
                        </w:rPr>
                        <w:t xml:space="preserve"> 201</w:t>
                      </w:r>
                      <w:r>
                        <w:rPr>
                          <w:rFonts w:ascii="LTUnivers 430 BasicReg" w:hAnsi="LTUnivers 430 BasicReg"/>
                          <w:spacing w:val="1"/>
                          <w:sz w:val="14"/>
                          <w:szCs w:val="14"/>
                        </w:rPr>
                        <w:t>9</w:t>
                      </w:r>
                    </w:p>
                    <w:p w14:paraId="57B8D12F" w14:textId="77777777" w:rsidR="002330FF" w:rsidRPr="003379D0" w:rsidRDefault="002330FF" w:rsidP="00312F03">
                      <w:pPr>
                        <w:widowControl w:val="0"/>
                        <w:tabs>
                          <w:tab w:val="left" w:pos="567"/>
                          <w:tab w:val="left" w:pos="10206"/>
                        </w:tabs>
                        <w:spacing w:before="160"/>
                        <w:rPr>
                          <w:rFonts w:ascii="LTUnivers 430 BasicReg" w:hAnsi="LTUnivers 430 BasicReg"/>
                          <w:spacing w:val="1"/>
                          <w:sz w:val="14"/>
                          <w:szCs w:val="14"/>
                        </w:rPr>
                      </w:pPr>
                    </w:p>
                  </w:txbxContent>
                </v:textbox>
                <w10:wrap anchorx="page" anchory="page"/>
                <w10:anchorlock/>
              </v:shape>
            </w:pict>
          </mc:Fallback>
        </mc:AlternateContent>
      </w:r>
    </w:p>
    <w:p w14:paraId="3B44A4CB" w14:textId="77777777" w:rsidR="00C9352D" w:rsidRDefault="00C9352D" w:rsidP="004F5442">
      <w:pPr>
        <w:ind w:left="168"/>
        <w:rPr>
          <w:rFonts w:ascii="LTUnivers 430 BasicReg" w:hAnsi="LTUnivers 430 BasicReg"/>
          <w:b/>
          <w:bCs/>
          <w:sz w:val="22"/>
        </w:rPr>
      </w:pPr>
    </w:p>
    <w:p w14:paraId="5372E546" w14:textId="77777777" w:rsidR="00D856BA" w:rsidRPr="00595ECF" w:rsidRDefault="00C9352D" w:rsidP="00D856BA">
      <w:pPr>
        <w:pStyle w:val="FirmenangabenFusszeile"/>
        <w:tabs>
          <w:tab w:val="clear" w:pos="1985"/>
          <w:tab w:val="clear" w:pos="3515"/>
          <w:tab w:val="clear" w:pos="6010"/>
          <w:tab w:val="clear" w:pos="7655"/>
          <w:tab w:val="clear" w:pos="8789"/>
        </w:tabs>
        <w:ind w:right="226"/>
        <w:jc w:val="both"/>
        <w:rPr>
          <w:rFonts w:ascii="LTUnivers 430 BasicReg" w:hAnsi="LTUnivers 430 BasicReg"/>
          <w:b/>
          <w:bCs/>
          <w:sz w:val="22"/>
        </w:rPr>
      </w:pPr>
      <w:r>
        <w:rPr>
          <w:rFonts w:ascii="LTUnivers 430 BasicReg" w:hAnsi="LTUnivers 430 BasicReg"/>
          <w:b/>
          <w:sz w:val="22"/>
        </w:rPr>
        <w:t xml:space="preserve"> </w:t>
      </w:r>
      <w:r w:rsidR="00D856BA" w:rsidRPr="00C80AFF">
        <w:rPr>
          <w:noProof/>
          <w:color w:val="FF0000"/>
        </w:rPr>
        <mc:AlternateContent>
          <mc:Choice Requires="wps">
            <w:drawing>
              <wp:anchor distT="0" distB="0" distL="114300" distR="114300" simplePos="0" relativeHeight="251660288" behindDoc="0" locked="1" layoutInCell="1" allowOverlap="1" wp14:anchorId="6C03ECB8" wp14:editId="6D9D4467">
                <wp:simplePos x="0" y="0"/>
                <wp:positionH relativeFrom="page">
                  <wp:posOffset>5908040</wp:posOffset>
                </wp:positionH>
                <wp:positionV relativeFrom="page">
                  <wp:posOffset>1793240</wp:posOffset>
                </wp:positionV>
                <wp:extent cx="1577975" cy="6210300"/>
                <wp:effectExtent l="0" t="0" r="3175" b="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621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9C9BD7" w14:textId="72EFCEC8" w:rsidR="00D856BA" w:rsidRPr="003379D0" w:rsidRDefault="00D856BA" w:rsidP="00D856BA">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t>Ansprechpartner</w:t>
                            </w:r>
                            <w:r w:rsidRPr="003379D0">
                              <w:rPr>
                                <w:rFonts w:ascii="LTUnivers 430 BasicReg" w:hAnsi="LTUnivers 430 BasicReg"/>
                                <w:spacing w:val="1"/>
                                <w:sz w:val="14"/>
                                <w:szCs w:val="14"/>
                              </w:rPr>
                              <w:br/>
                            </w:r>
                            <w:r>
                              <w:rPr>
                                <w:rFonts w:ascii="LTUnivers 430 BasicReg" w:hAnsi="LTUnivers 430 BasicReg"/>
                                <w:spacing w:val="1"/>
                                <w:sz w:val="14"/>
                                <w:szCs w:val="14"/>
                              </w:rPr>
                              <w:t>Laura Ley</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Pr>
                                <w:rFonts w:ascii="LTUnivers 430 BasicReg" w:hAnsi="LTUnivers 430 BasicReg"/>
                                <w:spacing w:val="1"/>
                                <w:sz w:val="14"/>
                                <w:szCs w:val="14"/>
                              </w:rPr>
                              <w:t>Telefon</w:t>
                            </w:r>
                            <w:r>
                              <w:rPr>
                                <w:rFonts w:ascii="LTUnivers 430 BasicReg" w:hAnsi="LTUnivers 430 BasicReg"/>
                                <w:spacing w:val="1"/>
                                <w:sz w:val="14"/>
                                <w:szCs w:val="14"/>
                              </w:rPr>
                              <w:tab/>
                              <w:t xml:space="preserve"> +49 7931 5490-414</w:t>
                            </w:r>
                            <w:r>
                              <w:rPr>
                                <w:rFonts w:ascii="LTUnivers 430 BasicReg" w:hAnsi="LTUnivers 430 BasicReg"/>
                                <w:spacing w:val="1"/>
                                <w:sz w:val="14"/>
                                <w:szCs w:val="14"/>
                              </w:rPr>
                              <w:br/>
                              <w:t>Telefax</w:t>
                            </w:r>
                            <w:r>
                              <w:rPr>
                                <w:rFonts w:ascii="LTUnivers 430 BasicReg" w:hAnsi="LTUnivers 430 BasicReg"/>
                                <w:spacing w:val="1"/>
                                <w:sz w:val="14"/>
                                <w:szCs w:val="14"/>
                              </w:rPr>
                              <w:tab/>
                              <w:t xml:space="preserve"> +49 7931 5490-90 414</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Pr>
                                <w:rFonts w:ascii="LTUnivers 430 BasicReg" w:hAnsi="LTUnivers 430 BasicReg"/>
                                <w:spacing w:val="1"/>
                                <w:sz w:val="14"/>
                                <w:szCs w:val="14"/>
                              </w:rPr>
                              <w:t>presse@roto-frank.com</w:t>
                            </w:r>
                            <w:r w:rsidRPr="003379D0">
                              <w:rPr>
                                <w:rFonts w:ascii="LTUnivers 430 BasicReg" w:hAnsi="LTUnivers 430 BasicReg"/>
                                <w:spacing w:val="1"/>
                                <w:sz w:val="14"/>
                                <w:szCs w:val="14"/>
                              </w:rPr>
                              <w:br/>
                            </w:r>
                            <w:r>
                              <w:rPr>
                                <w:rFonts w:ascii="LTUnivers 430 BasicReg" w:hAnsi="LTUnivers 430 BasicReg"/>
                                <w:spacing w:val="1"/>
                                <w:sz w:val="14"/>
                                <w:szCs w:val="14"/>
                              </w:rPr>
                              <w:t>www.roto-dachfenster.de</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Bad Mergentheim, </w:t>
                            </w:r>
                            <w:r w:rsidRPr="003379D0">
                              <w:rPr>
                                <w:rFonts w:ascii="LTUnivers 430 BasicReg" w:hAnsi="LTUnivers 430 BasicReg"/>
                                <w:spacing w:val="1"/>
                                <w:sz w:val="14"/>
                                <w:szCs w:val="14"/>
                              </w:rPr>
                              <w:br/>
                            </w:r>
                            <w:r w:rsidR="00FB7D49">
                              <w:rPr>
                                <w:rFonts w:ascii="LTUnivers 430 BasicReg" w:hAnsi="LTUnivers 430 BasicReg"/>
                                <w:spacing w:val="1"/>
                                <w:sz w:val="14"/>
                                <w:szCs w:val="14"/>
                              </w:rPr>
                              <w:t>2</w:t>
                            </w:r>
                            <w:r w:rsidR="00A7127E">
                              <w:rPr>
                                <w:rFonts w:ascii="LTUnivers 430 BasicReg" w:hAnsi="LTUnivers 430 BasicReg"/>
                                <w:spacing w:val="1"/>
                                <w:sz w:val="14"/>
                                <w:szCs w:val="14"/>
                              </w:rPr>
                              <w:t>7</w:t>
                            </w:r>
                            <w:r w:rsidR="00FB7D49">
                              <w:rPr>
                                <w:rFonts w:ascii="LTUnivers 430 BasicReg" w:hAnsi="LTUnivers 430 BasicReg"/>
                                <w:spacing w:val="1"/>
                                <w:sz w:val="14"/>
                                <w:szCs w:val="14"/>
                              </w:rPr>
                              <w:t>.</w:t>
                            </w:r>
                            <w:r>
                              <w:rPr>
                                <w:rFonts w:ascii="LTUnivers 430 BasicReg" w:hAnsi="LTUnivers 430 BasicReg"/>
                                <w:spacing w:val="1"/>
                                <w:sz w:val="14"/>
                                <w:szCs w:val="14"/>
                              </w:rPr>
                              <w:t>Juni</w:t>
                            </w:r>
                            <w:r w:rsidRPr="00CE5E45">
                              <w:rPr>
                                <w:rFonts w:ascii="LTUnivers 430 BasicReg" w:hAnsi="LTUnivers 430 BasicReg"/>
                                <w:spacing w:val="1"/>
                                <w:sz w:val="14"/>
                                <w:szCs w:val="14"/>
                              </w:rPr>
                              <w:t xml:space="preserve"> 201</w:t>
                            </w:r>
                            <w:r>
                              <w:rPr>
                                <w:rFonts w:ascii="LTUnivers 430 BasicReg" w:hAnsi="LTUnivers 430 BasicReg"/>
                                <w:spacing w:val="1"/>
                                <w:sz w:val="14"/>
                                <w:szCs w:val="14"/>
                              </w:rPr>
                              <w:t>9</w:t>
                            </w:r>
                          </w:p>
                        </w:txbxContent>
                      </wps:txbx>
                      <wps:bodyPr rot="0" vert="horz" wrap="square" lIns="36000" tIns="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3ECB8" id="_x0000_s1027" type="#_x0000_t202" style="position:absolute;left:0;text-align:left;margin-left:465.2pt;margin-top:141.2pt;width:124.25pt;height:48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" stroked="f">
                <v:textbox inset="1mm,0,1mm,1mm">
                  <w:txbxContent>
                    <w:p w14:paraId="259C9BD7" w14:textId="72EFCEC8" w:rsidR="00D856BA" w:rsidRPr="003379D0" w:rsidRDefault="00D856BA" w:rsidP="00D856BA">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t>Ansprechpartner</w:t>
                      </w:r>
                      <w:r w:rsidRPr="003379D0">
                        <w:rPr>
                          <w:rFonts w:ascii="LTUnivers 430 BasicReg" w:hAnsi="LTUnivers 430 BasicReg"/>
                          <w:spacing w:val="1"/>
                          <w:sz w:val="14"/>
                          <w:szCs w:val="14"/>
                        </w:rPr>
                        <w:br/>
                      </w:r>
                      <w:r>
                        <w:rPr>
                          <w:rFonts w:ascii="LTUnivers 430 BasicReg" w:hAnsi="LTUnivers 430 BasicReg"/>
                          <w:spacing w:val="1"/>
                          <w:sz w:val="14"/>
                          <w:szCs w:val="14"/>
                        </w:rPr>
                        <w:t>Laura Ley</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Pr>
                          <w:rFonts w:ascii="LTUnivers 430 BasicReg" w:hAnsi="LTUnivers 430 BasicReg"/>
                          <w:spacing w:val="1"/>
                          <w:sz w:val="14"/>
                          <w:szCs w:val="14"/>
                        </w:rPr>
                        <w:t>Telefon</w:t>
                      </w:r>
                      <w:r>
                        <w:rPr>
                          <w:rFonts w:ascii="LTUnivers 430 BasicReg" w:hAnsi="LTUnivers 430 BasicReg"/>
                          <w:spacing w:val="1"/>
                          <w:sz w:val="14"/>
                          <w:szCs w:val="14"/>
                        </w:rPr>
                        <w:tab/>
                        <w:t xml:space="preserve"> +49 7931 5490-414</w:t>
                      </w:r>
                      <w:r>
                        <w:rPr>
                          <w:rFonts w:ascii="LTUnivers 430 BasicReg" w:hAnsi="LTUnivers 430 BasicReg"/>
                          <w:spacing w:val="1"/>
                          <w:sz w:val="14"/>
                          <w:szCs w:val="14"/>
                        </w:rPr>
                        <w:br/>
                        <w:t>Telefax</w:t>
                      </w:r>
                      <w:r>
                        <w:rPr>
                          <w:rFonts w:ascii="LTUnivers 430 BasicReg" w:hAnsi="LTUnivers 430 BasicReg"/>
                          <w:spacing w:val="1"/>
                          <w:sz w:val="14"/>
                          <w:szCs w:val="14"/>
                        </w:rPr>
                        <w:tab/>
                        <w:t xml:space="preserve"> +49 7931 5490-90 414</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Pr>
                          <w:rFonts w:ascii="LTUnivers 430 BasicReg" w:hAnsi="LTUnivers 430 BasicReg"/>
                          <w:spacing w:val="1"/>
                          <w:sz w:val="14"/>
                          <w:szCs w:val="14"/>
                        </w:rPr>
                        <w:t>presse@roto-frank.com</w:t>
                      </w:r>
                      <w:r w:rsidRPr="003379D0">
                        <w:rPr>
                          <w:rFonts w:ascii="LTUnivers 430 BasicReg" w:hAnsi="LTUnivers 430 BasicReg"/>
                          <w:spacing w:val="1"/>
                          <w:sz w:val="14"/>
                          <w:szCs w:val="14"/>
                        </w:rPr>
                        <w:br/>
                      </w:r>
                      <w:r>
                        <w:rPr>
                          <w:rFonts w:ascii="LTUnivers 430 BasicReg" w:hAnsi="LTUnivers 430 BasicReg"/>
                          <w:spacing w:val="1"/>
                          <w:sz w:val="14"/>
                          <w:szCs w:val="14"/>
                        </w:rPr>
                        <w:t>www.roto-dachfenster.de</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Bad Mergentheim, </w:t>
                      </w:r>
                      <w:r w:rsidRPr="003379D0">
                        <w:rPr>
                          <w:rFonts w:ascii="LTUnivers 430 BasicReg" w:hAnsi="LTUnivers 430 BasicReg"/>
                          <w:spacing w:val="1"/>
                          <w:sz w:val="14"/>
                          <w:szCs w:val="14"/>
                        </w:rPr>
                        <w:br/>
                      </w:r>
                      <w:r w:rsidR="00FB7D49">
                        <w:rPr>
                          <w:rFonts w:ascii="LTUnivers 430 BasicReg" w:hAnsi="LTUnivers 430 BasicReg"/>
                          <w:spacing w:val="1"/>
                          <w:sz w:val="14"/>
                          <w:szCs w:val="14"/>
                        </w:rPr>
                        <w:t>2</w:t>
                      </w:r>
                      <w:r w:rsidR="00A7127E">
                        <w:rPr>
                          <w:rFonts w:ascii="LTUnivers 430 BasicReg" w:hAnsi="LTUnivers 430 BasicReg"/>
                          <w:spacing w:val="1"/>
                          <w:sz w:val="14"/>
                          <w:szCs w:val="14"/>
                        </w:rPr>
                        <w:t>7</w:t>
                      </w:r>
                      <w:r w:rsidR="00FB7D49">
                        <w:rPr>
                          <w:rFonts w:ascii="LTUnivers 430 BasicReg" w:hAnsi="LTUnivers 430 BasicReg"/>
                          <w:spacing w:val="1"/>
                          <w:sz w:val="14"/>
                          <w:szCs w:val="14"/>
                        </w:rPr>
                        <w:t>.</w:t>
                      </w:r>
                      <w:r>
                        <w:rPr>
                          <w:rFonts w:ascii="LTUnivers 430 BasicReg" w:hAnsi="LTUnivers 430 BasicReg"/>
                          <w:spacing w:val="1"/>
                          <w:sz w:val="14"/>
                          <w:szCs w:val="14"/>
                        </w:rPr>
                        <w:t>Juni</w:t>
                      </w:r>
                      <w:r w:rsidRPr="00CE5E45">
                        <w:rPr>
                          <w:rFonts w:ascii="LTUnivers 430 BasicReg" w:hAnsi="LTUnivers 430 BasicReg"/>
                          <w:spacing w:val="1"/>
                          <w:sz w:val="14"/>
                          <w:szCs w:val="14"/>
                        </w:rPr>
                        <w:t xml:space="preserve"> 201</w:t>
                      </w:r>
                      <w:r>
                        <w:rPr>
                          <w:rFonts w:ascii="LTUnivers 430 BasicReg" w:hAnsi="LTUnivers 430 BasicReg"/>
                          <w:spacing w:val="1"/>
                          <w:sz w:val="14"/>
                          <w:szCs w:val="14"/>
                        </w:rPr>
                        <w:t>9</w:t>
                      </w:r>
                    </w:p>
                  </w:txbxContent>
                </v:textbox>
                <w10:wrap anchorx="page" anchory="page"/>
                <w10:anchorlock/>
              </v:shape>
            </w:pict>
          </mc:Fallback>
        </mc:AlternateContent>
      </w:r>
      <w:r w:rsidR="00D856BA" w:rsidRPr="00C80AFF">
        <w:rPr>
          <w:rFonts w:ascii="LTUnivers 330 BasicLight" w:hAnsi="LTUnivers 330 BasicLight"/>
          <w:b/>
          <w:bCs/>
          <w:color w:val="FF0000"/>
          <w:sz w:val="32"/>
        </w:rPr>
        <w:t>Pressemitteilung</w:t>
      </w:r>
    </w:p>
    <w:p w14:paraId="79D28CFC" w14:textId="77777777" w:rsidR="00D856BA" w:rsidRDefault="00D856BA" w:rsidP="00D856BA">
      <w:pPr>
        <w:ind w:left="168" w:right="226"/>
        <w:jc w:val="both"/>
        <w:rPr>
          <w:rFonts w:ascii="LTUnivers 430 BasicReg" w:hAnsi="LTUnivers 430 BasicReg"/>
          <w:b/>
          <w:sz w:val="22"/>
        </w:rPr>
      </w:pPr>
    </w:p>
    <w:p w14:paraId="1D77A898" w14:textId="77777777" w:rsidR="00D856BA" w:rsidRDefault="00D856BA" w:rsidP="00D856BA">
      <w:pPr>
        <w:ind w:left="168" w:right="226"/>
        <w:jc w:val="both"/>
        <w:rPr>
          <w:rFonts w:ascii="LTUnivers 430 BasicReg" w:hAnsi="LTUnivers 430 BasicReg"/>
          <w:b/>
          <w:sz w:val="22"/>
        </w:rPr>
      </w:pPr>
    </w:p>
    <w:p w14:paraId="128B8B3D" w14:textId="77777777" w:rsidR="00D856BA" w:rsidRDefault="00D856BA" w:rsidP="00D856BA">
      <w:pPr>
        <w:ind w:left="168" w:right="226"/>
        <w:jc w:val="both"/>
        <w:rPr>
          <w:rFonts w:ascii="LTUnivers 430 BasicReg" w:hAnsi="LTUnivers 430 BasicReg"/>
          <w:b/>
          <w:sz w:val="22"/>
        </w:rPr>
      </w:pPr>
    </w:p>
    <w:p w14:paraId="0E696999" w14:textId="77777777" w:rsidR="00D856BA" w:rsidRDefault="00D856BA" w:rsidP="00D856BA">
      <w:pPr>
        <w:spacing w:line="360" w:lineRule="auto"/>
        <w:ind w:right="226"/>
        <w:jc w:val="both"/>
        <w:rPr>
          <w:rFonts w:ascii="LTUnivers 330 BasicLight" w:hAnsi="LTUnivers 330 BasicLight"/>
        </w:rPr>
      </w:pPr>
      <w:r>
        <w:rPr>
          <w:rFonts w:ascii="LTUnivers 330 BasicLight" w:hAnsi="LTUnivers 330 BasicLight"/>
        </w:rPr>
        <w:t xml:space="preserve">Roto Frank Dachsystem-Technologie </w:t>
      </w:r>
    </w:p>
    <w:p w14:paraId="7D04BC2A" w14:textId="77777777" w:rsidR="00D856BA" w:rsidRDefault="00D856BA" w:rsidP="00D856BA">
      <w:pPr>
        <w:spacing w:line="360" w:lineRule="auto"/>
        <w:ind w:right="226"/>
        <w:jc w:val="both"/>
        <w:rPr>
          <w:rFonts w:ascii="LTUnivers 330 BasicLight" w:hAnsi="LTUnivers 330 BasicLight"/>
          <w:b/>
          <w:sz w:val="32"/>
          <w:szCs w:val="32"/>
        </w:rPr>
      </w:pPr>
      <w:r>
        <w:rPr>
          <w:rFonts w:ascii="LTUnivers 330 BasicLight" w:hAnsi="LTUnivers 330 BasicLight"/>
          <w:b/>
          <w:sz w:val="32"/>
          <w:szCs w:val="32"/>
        </w:rPr>
        <w:t>Roto stärkt „strategische Zusammenarbeit“</w:t>
      </w:r>
    </w:p>
    <w:p w14:paraId="39B39031" w14:textId="77777777" w:rsidR="00D856BA" w:rsidRDefault="00D856BA" w:rsidP="00D856BA">
      <w:pPr>
        <w:spacing w:line="360" w:lineRule="auto"/>
        <w:ind w:right="226"/>
        <w:jc w:val="both"/>
        <w:rPr>
          <w:rFonts w:ascii="LTUnivers 330 BasicLight" w:hAnsi="LTUnivers 330 BasicLight"/>
        </w:rPr>
      </w:pPr>
      <w:r>
        <w:rPr>
          <w:rFonts w:ascii="LTUnivers 330 BasicLight" w:hAnsi="LTUnivers 330 BasicLight"/>
        </w:rPr>
        <w:t xml:space="preserve">Marc Moter ist Vertriebsleiter Key Account Handel / Erfahrener Profi aus eigenen </w:t>
      </w:r>
      <w:r>
        <w:rPr>
          <w:rFonts w:ascii="LTUnivers 330 BasicLight" w:hAnsi="LTUnivers 330 BasicLight"/>
        </w:rPr>
        <w:br/>
        <w:t>Reihen / Nächster Schritt bei „neuer Leistungsklasse“ / Kein Rütteln am dreistufigen Vertriebsweg / Name geändert – Strategie bleibt</w:t>
      </w:r>
    </w:p>
    <w:p w14:paraId="38AF883C" w14:textId="77777777" w:rsidR="00D856BA" w:rsidRDefault="00D856BA" w:rsidP="00D856BA">
      <w:pPr>
        <w:spacing w:line="360" w:lineRule="auto"/>
        <w:ind w:right="226"/>
        <w:jc w:val="both"/>
        <w:rPr>
          <w:rFonts w:ascii="LTUnivers 330 BasicLight" w:hAnsi="LTUnivers 330 BasicLight"/>
        </w:rPr>
      </w:pPr>
    </w:p>
    <w:p w14:paraId="410A36DF" w14:textId="77777777" w:rsidR="00D856BA" w:rsidRDefault="00D856BA" w:rsidP="00D856BA">
      <w:pPr>
        <w:spacing w:line="360" w:lineRule="auto"/>
        <w:ind w:right="226"/>
        <w:jc w:val="both"/>
        <w:rPr>
          <w:rFonts w:ascii="LTUnivers 330 BasicLight" w:hAnsi="LTUnivers 330 BasicLight"/>
          <w:b/>
        </w:rPr>
      </w:pPr>
      <w:r w:rsidRPr="00A4455E">
        <w:rPr>
          <w:rFonts w:ascii="LTUnivers 330 BasicLight" w:hAnsi="LTUnivers 330 BasicLight"/>
          <w:b/>
        </w:rPr>
        <w:t xml:space="preserve">Bad </w:t>
      </w:r>
      <w:r>
        <w:rPr>
          <w:rFonts w:ascii="LTUnivers 330 BasicLight" w:hAnsi="LTUnivers 330 BasicLight"/>
          <w:b/>
        </w:rPr>
        <w:t>Mergentheim. Aus Roto Dach- und Solartechnologie wurde im Zuge der neuen Gruppenstruktur Roto Frank Dachsystem-Technologie – ansonsten ändert sich für die Marktpartner in der Praxis nichts. So prägt die strikte Ausrichtung am konkreten Kundennutzen auch künftig alle Aktivitäten, betont der Dachfenster-Spezialist. In Deutschland spiele daher das umfassende Konzept „Neue Leistungsklasse“ eine wichtige Rolle. Dabei gehe es primär darum, die Kooperation für die Profi-Kunden im dreistufigen Vertriebsweg schnell, schlank und effizient zu gestalten. Das schließe eine noch intensivere und individuellere Betreuung von Handwerk und Handel ein. Dafür stelle man sukzessive die Weichen, wie aktuell ein weiterer Schritt beweise.</w:t>
      </w:r>
    </w:p>
    <w:p w14:paraId="3FE7D105" w14:textId="77777777" w:rsidR="00D856BA" w:rsidRDefault="00D856BA" w:rsidP="00D856BA">
      <w:pPr>
        <w:spacing w:line="360" w:lineRule="auto"/>
        <w:ind w:right="226"/>
        <w:jc w:val="both"/>
        <w:rPr>
          <w:rFonts w:ascii="LTUnivers 330 BasicLight" w:hAnsi="LTUnivers 330 BasicLight"/>
        </w:rPr>
      </w:pPr>
    </w:p>
    <w:p w14:paraId="32902A10" w14:textId="0EB0F9B5" w:rsidR="00D856BA" w:rsidRDefault="00D856BA" w:rsidP="00D856BA">
      <w:pPr>
        <w:spacing w:line="360" w:lineRule="auto"/>
        <w:ind w:right="226"/>
        <w:jc w:val="both"/>
        <w:rPr>
          <w:rFonts w:ascii="LTUnivers 330 BasicLight" w:hAnsi="LTUnivers 330 BasicLight"/>
        </w:rPr>
      </w:pPr>
      <w:r>
        <w:rPr>
          <w:rFonts w:ascii="LTUnivers 330 BasicLight" w:hAnsi="LTUnivers 330 BasicLight"/>
        </w:rPr>
        <w:t>Mit der neu geschaffenen Position des bundesweit tätigen Vertriebsleiters Key Account Handel stärkt Roto laut Markus Röser die „strategische Zusammenarbeit“ mit den Partnern auf dieser Absatzstufe. Wie der Geschäftsführer Deutschland mitteilt, übt mit Marc Moter ein „erfahrener Vertriebsprofi aus den eigenen Reihen“ die Funktion seit dem 1. Mai 2019 aus. Seine über 25-jährige Unternehmenszugehörigkeit prädestiniere ihn für die wichtige Aufgabe ebenso wie die daraus resultierende Branchen-, Produkt- und Servicekompetenz. Die Berufung des 53-Jährigen, der zuletzt als Vertriebsleiter West fungierte, sorge für die nötige personelle und fachliche Basis, um die Beziehungen zum Fachhandel ergänzend zum Flächenvertrieb konsequent auszubauen.</w:t>
      </w:r>
    </w:p>
    <w:p w14:paraId="5FAA6999" w14:textId="77777777" w:rsidR="00D856BA" w:rsidRDefault="00D856BA" w:rsidP="00D856BA">
      <w:pPr>
        <w:rPr>
          <w:rFonts w:ascii="LTUnivers 330 BasicLight" w:hAnsi="LTUnivers 330 BasicLight"/>
          <w:b/>
          <w:bCs/>
        </w:rPr>
      </w:pPr>
      <w:r>
        <w:rPr>
          <w:rFonts w:ascii="LTUnivers 330 BasicLight" w:hAnsi="LTUnivers 330 BasicLight"/>
          <w:b/>
          <w:bCs/>
        </w:rPr>
        <w:br w:type="page"/>
      </w:r>
    </w:p>
    <w:p w14:paraId="27A1FEDB" w14:textId="77777777" w:rsidR="00D856BA" w:rsidRPr="00835F0E" w:rsidRDefault="00D856BA" w:rsidP="00D856BA">
      <w:pPr>
        <w:spacing w:line="360" w:lineRule="auto"/>
        <w:ind w:right="226"/>
        <w:jc w:val="both"/>
        <w:rPr>
          <w:rFonts w:ascii="LTUnivers 330 BasicLight" w:hAnsi="LTUnivers 330 BasicLight"/>
          <w:b/>
          <w:bCs/>
        </w:rPr>
      </w:pPr>
      <w:r>
        <w:rPr>
          <w:rFonts w:ascii="LTUnivers 330 BasicLight" w:hAnsi="LTUnivers 330 BasicLight"/>
          <w:b/>
          <w:bCs/>
        </w:rPr>
        <w:lastRenderedPageBreak/>
        <w:t>Operative Kontinuität</w:t>
      </w:r>
    </w:p>
    <w:p w14:paraId="0CBADD18" w14:textId="77777777" w:rsidR="00D856BA" w:rsidRDefault="00D856BA" w:rsidP="00D856BA">
      <w:pPr>
        <w:spacing w:line="360" w:lineRule="auto"/>
        <w:ind w:right="226"/>
        <w:jc w:val="both"/>
        <w:rPr>
          <w:rFonts w:ascii="LTUnivers 330 BasicLight" w:hAnsi="LTUnivers 330 BasicLight"/>
        </w:rPr>
      </w:pPr>
      <w:r>
        <w:rPr>
          <w:rFonts w:ascii="LTUnivers 330 BasicLight" w:hAnsi="LTUnivers 330 BasicLight"/>
        </w:rPr>
        <w:t>Mit der qualifizierten Besetzung der neuen Position unterstreiche Roto den „festen Willen“, gemeinsame Wachstumskonzepte zu entwickeln und die steigenden Marktanforderungen zu erfüllen. Auch deshalb habe für Moter die Aus- und Weiterbildung von Beschäftigten im Handel eine große Bedeutung. Auf der operativen Ebene erfolgt die Kundenbetreuung wie bisher durch die regionalen Vertriebsleiter und Außendienstmitarbeiter, erklärt Röser.</w:t>
      </w:r>
    </w:p>
    <w:p w14:paraId="27952FB7" w14:textId="77777777" w:rsidR="00D856BA" w:rsidRDefault="00D856BA" w:rsidP="00D856BA">
      <w:pPr>
        <w:spacing w:line="360" w:lineRule="auto"/>
        <w:ind w:right="226"/>
        <w:jc w:val="both"/>
        <w:rPr>
          <w:rFonts w:ascii="LTUnivers 330 BasicLight" w:hAnsi="LTUnivers 330 BasicLight"/>
        </w:rPr>
      </w:pPr>
    </w:p>
    <w:p w14:paraId="21545893" w14:textId="77777777" w:rsidR="00D856BA" w:rsidRPr="00302596" w:rsidRDefault="00D856BA" w:rsidP="00D856BA">
      <w:pPr>
        <w:spacing w:line="360" w:lineRule="auto"/>
        <w:ind w:right="226"/>
        <w:jc w:val="both"/>
        <w:rPr>
          <w:rFonts w:ascii="LTUnivers 330 BasicLight" w:hAnsi="LTUnivers 330 BasicLight"/>
        </w:rPr>
      </w:pPr>
      <w:r>
        <w:rPr>
          <w:rFonts w:ascii="LTUnivers 330 BasicLight" w:hAnsi="LTUnivers 330 BasicLight"/>
          <w:noProof/>
        </w:rPr>
        <w:drawing>
          <wp:anchor distT="0" distB="0" distL="114300" distR="114300" simplePos="0" relativeHeight="251661312" behindDoc="0" locked="0" layoutInCell="1" allowOverlap="1" wp14:anchorId="45562378" wp14:editId="149B9CC5">
            <wp:simplePos x="0" y="0"/>
            <wp:positionH relativeFrom="column">
              <wp:align>left</wp:align>
            </wp:positionH>
            <wp:positionV relativeFrom="paragraph">
              <wp:align>top</wp:align>
            </wp:positionV>
            <wp:extent cx="3519805" cy="2345690"/>
            <wp:effectExtent l="0" t="0" r="4445" b="0"/>
            <wp:wrapSquare wrapText="bothSides"/>
            <wp:docPr id="7" name="Grafik 7" descr="Ein Bild, das Person, Mann, Anzug,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08 Moter_Mar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19805" cy="2345690"/>
                    </a:xfrm>
                    <a:prstGeom prst="rect">
                      <a:avLst/>
                    </a:prstGeom>
                  </pic:spPr>
                </pic:pic>
              </a:graphicData>
            </a:graphic>
          </wp:anchor>
        </w:drawing>
      </w:r>
      <w:r w:rsidR="00FB7D49">
        <w:rPr>
          <w:rFonts w:ascii="LTUnivers 330 BasicLight" w:hAnsi="LTUnivers 330 BasicLight"/>
        </w:rPr>
        <w:br w:type="textWrapping" w:clear="all"/>
      </w:r>
    </w:p>
    <w:p w14:paraId="3BD6B1C1" w14:textId="77777777" w:rsidR="00D856BA" w:rsidRDefault="00D856BA" w:rsidP="00D856BA">
      <w:pPr>
        <w:spacing w:line="360" w:lineRule="auto"/>
        <w:ind w:right="226"/>
        <w:jc w:val="both"/>
        <w:rPr>
          <w:rFonts w:ascii="LTUnivers 330 BasicLight" w:hAnsi="LTUnivers 330 BasicLight"/>
        </w:rPr>
      </w:pPr>
      <w:r>
        <w:rPr>
          <w:rFonts w:ascii="LTUnivers 330 BasicLight" w:hAnsi="LTUnivers 330 BasicLight"/>
        </w:rPr>
        <w:t>Marc Moter ist neuer Vertriebsleiter Key Account Handel bei Roto Frank Dachsystem-Tech</w:t>
      </w:r>
      <w:r w:rsidR="007B48A6">
        <w:rPr>
          <w:rFonts w:ascii="LTUnivers 330 BasicLight" w:hAnsi="LTUnivers 330 BasicLight"/>
        </w:rPr>
        <w:t>nologie. Mit der Berufung des 53</w:t>
      </w:r>
      <w:r>
        <w:rPr>
          <w:rFonts w:ascii="LTUnivers 330 BasicLight" w:hAnsi="LTUnivers 330 BasicLight"/>
        </w:rPr>
        <w:t>-jährigen Vertriebsexperten aus den eigenen Reihen will der Dachfenster-Spezialist nicht zuletzt die konsequente Umsetzung des Konzeptes „Neue Leistungsklasse“ unterstreichen.</w:t>
      </w:r>
    </w:p>
    <w:p w14:paraId="366E155A" w14:textId="77777777" w:rsidR="00D856BA" w:rsidRDefault="00D856BA" w:rsidP="00D856BA">
      <w:pPr>
        <w:spacing w:line="360" w:lineRule="auto"/>
        <w:ind w:right="226"/>
        <w:jc w:val="both"/>
        <w:rPr>
          <w:rFonts w:ascii="LTUnivers 330 BasicLight" w:hAnsi="LTUnivers 330 BasicLight"/>
        </w:rPr>
      </w:pPr>
      <w:r>
        <w:rPr>
          <w:rFonts w:ascii="LTUnivers 330 BasicLight" w:hAnsi="LTUnivers 330 BasicLight"/>
          <w:b/>
        </w:rPr>
        <w:t>Foto</w:t>
      </w:r>
      <w:r w:rsidRPr="00363FC9">
        <w:rPr>
          <w:rFonts w:ascii="LTUnivers 330 BasicLight" w:hAnsi="LTUnivers 330 BasicLight"/>
          <w:b/>
        </w:rPr>
        <w:t>:</w:t>
      </w:r>
      <w:r>
        <w:rPr>
          <w:rFonts w:ascii="LTUnivers 330 BasicLight" w:hAnsi="LTUnivers 330 BasicLight"/>
        </w:rPr>
        <w:t xml:space="preserve"> Roto Frank Dachsystem-Technologie</w:t>
      </w:r>
    </w:p>
    <w:p w14:paraId="3835E82D" w14:textId="36684BAD" w:rsidR="00B503D6" w:rsidRDefault="00B503D6">
      <w:pPr>
        <w:rPr>
          <w:rFonts w:ascii="LTUnivers 330 BasicLight" w:hAnsi="LTUnivers 330 BasicLight"/>
        </w:rPr>
      </w:pPr>
      <w:r>
        <w:rPr>
          <w:rFonts w:ascii="LTUnivers 330 BasicLight" w:hAnsi="LTUnivers 330 BasicLight"/>
        </w:rPr>
        <w:br w:type="page"/>
      </w:r>
    </w:p>
    <w:p w14:paraId="37B62948" w14:textId="77777777" w:rsidR="0002532F" w:rsidRPr="00682120" w:rsidRDefault="0002532F" w:rsidP="0002532F">
      <w:pPr>
        <w:tabs>
          <w:tab w:val="left" w:pos="7088"/>
        </w:tabs>
        <w:spacing w:line="360" w:lineRule="auto"/>
        <w:ind w:right="226"/>
        <w:jc w:val="both"/>
        <w:rPr>
          <w:rFonts w:ascii="LTUnivers 330 BasicLight" w:hAnsi="LTUnivers 330 BasicLight" w:cs="LTUnivers 330 BasicLight"/>
          <w:b/>
          <w:sz w:val="18"/>
          <w:szCs w:val="18"/>
        </w:rPr>
      </w:pPr>
      <w:r w:rsidRPr="00682120">
        <w:rPr>
          <w:rFonts w:ascii="LTUnivers 330 BasicLight" w:hAnsi="LTUnivers 330 BasicLight" w:cs="LTUnivers 330 BasicLight"/>
          <w:b/>
          <w:sz w:val="18"/>
          <w:szCs w:val="18"/>
        </w:rPr>
        <w:lastRenderedPageBreak/>
        <w:t xml:space="preserve">Über Roto </w:t>
      </w:r>
      <w:r>
        <w:rPr>
          <w:rFonts w:ascii="LTUnivers 330 BasicLight" w:hAnsi="LTUnivers 330 BasicLight" w:cs="LTUnivers 330 BasicLight"/>
          <w:b/>
          <w:sz w:val="18"/>
          <w:szCs w:val="18"/>
        </w:rPr>
        <w:t>Frank Dachsystem-Technologie</w:t>
      </w:r>
    </w:p>
    <w:p w14:paraId="625A6EEB" w14:textId="77777777" w:rsidR="0002532F" w:rsidRPr="00CB7BF6" w:rsidRDefault="0002532F" w:rsidP="0002532F">
      <w:pPr>
        <w:tabs>
          <w:tab w:val="left" w:pos="7088"/>
        </w:tabs>
        <w:spacing w:line="360" w:lineRule="auto"/>
        <w:ind w:right="226"/>
        <w:jc w:val="both"/>
        <w:rPr>
          <w:rFonts w:ascii="LTUnivers 330 BasicLight" w:hAnsi="LTUnivers 330 BasicLight" w:cs="LTUnivers 330 BasicLight"/>
          <w:spacing w:val="-2"/>
          <w:sz w:val="18"/>
          <w:szCs w:val="18"/>
        </w:rPr>
      </w:pPr>
      <w:r w:rsidRPr="00682120">
        <w:rPr>
          <w:rFonts w:ascii="LTUnivers 330 BasicLight" w:hAnsi="LTUnivers 330 BasicLight" w:cs="LTUnivers 330 BasicLight"/>
          <w:spacing w:val="-2"/>
          <w:sz w:val="18"/>
          <w:szCs w:val="18"/>
        </w:rPr>
        <w:t xml:space="preserve">Roto </w:t>
      </w:r>
      <w:r>
        <w:rPr>
          <w:rFonts w:ascii="LTUnivers 330 BasicLight" w:hAnsi="LTUnivers 330 BasicLight" w:cs="LTUnivers 330 BasicLight"/>
          <w:spacing w:val="-2"/>
          <w:sz w:val="18"/>
          <w:szCs w:val="18"/>
        </w:rPr>
        <w:t>Frank Dachsystem-Technologie</w:t>
      </w:r>
      <w:r w:rsidRPr="00682120">
        <w:rPr>
          <w:rFonts w:ascii="LTUnivers 330 BasicLight" w:hAnsi="LTUnivers 330 BasicLight" w:cs="LTUnivers 330 BasicLight"/>
          <w:spacing w:val="-2"/>
          <w:sz w:val="18"/>
          <w:szCs w:val="18"/>
        </w:rPr>
        <w:t xml:space="preserve"> (DST) </w:t>
      </w:r>
      <w:r>
        <w:rPr>
          <w:rFonts w:ascii="LTUnivers 330 BasicLight" w:hAnsi="LTUnivers 330 BasicLight" w:cs="LTUnivers 330 BasicLight"/>
          <w:spacing w:val="-2"/>
          <w:sz w:val="18"/>
          <w:szCs w:val="18"/>
        </w:rPr>
        <w:t>ist</w:t>
      </w:r>
      <w:r w:rsidRPr="00682120">
        <w:rPr>
          <w:rFonts w:ascii="LTUnivers 330 BasicLight" w:hAnsi="LTUnivers 330 BasicLight" w:cs="LTUnivers 330 BasicLight"/>
          <w:spacing w:val="-2"/>
          <w:sz w:val="18"/>
          <w:szCs w:val="18"/>
        </w:rPr>
        <w:t xml:space="preserve"> eine von </w:t>
      </w:r>
      <w:r>
        <w:rPr>
          <w:rFonts w:ascii="LTUnivers 330 BasicLight" w:hAnsi="LTUnivers 330 BasicLight" w:cs="LTUnivers 330 BasicLight"/>
          <w:spacing w:val="-2"/>
          <w:sz w:val="18"/>
          <w:szCs w:val="18"/>
        </w:rPr>
        <w:t>drei eigenständigen</w:t>
      </w:r>
      <w:r w:rsidRPr="00682120">
        <w:rPr>
          <w:rFonts w:ascii="LTUnivers 330 BasicLight" w:hAnsi="LTUnivers 330 BasicLight" w:cs="LTUnivers 330 BasicLight"/>
          <w:spacing w:val="-2"/>
          <w:sz w:val="18"/>
          <w:szCs w:val="18"/>
        </w:rPr>
        <w:t xml:space="preserve"> Divisionen </w:t>
      </w:r>
      <w:r>
        <w:rPr>
          <w:rFonts w:ascii="LTUnivers 330 BasicLight" w:hAnsi="LTUnivers 330 BasicLight" w:cs="LTUnivers 330 BasicLight"/>
          <w:spacing w:val="-2"/>
          <w:sz w:val="18"/>
          <w:szCs w:val="18"/>
        </w:rPr>
        <w:t xml:space="preserve">innerhalb </w:t>
      </w:r>
      <w:r w:rsidRPr="00682120">
        <w:rPr>
          <w:rFonts w:ascii="LTUnivers 330 BasicLight" w:hAnsi="LTUnivers 330 BasicLight" w:cs="LTUnivers 330 BasicLight"/>
          <w:spacing w:val="-2"/>
          <w:sz w:val="18"/>
          <w:szCs w:val="18"/>
        </w:rPr>
        <w:t>der Rot</w:t>
      </w:r>
      <w:r>
        <w:rPr>
          <w:rFonts w:ascii="LTUnivers 330 BasicLight" w:hAnsi="LTUnivers 330 BasicLight" w:cs="LTUnivers 330 BasicLight"/>
          <w:spacing w:val="-2"/>
          <w:sz w:val="18"/>
          <w:szCs w:val="18"/>
        </w:rPr>
        <w:t>o-Gruppe</w:t>
      </w:r>
      <w:r w:rsidRPr="00682120">
        <w:rPr>
          <w:rFonts w:ascii="LTUnivers 330 BasicLight" w:hAnsi="LTUnivers 330 BasicLight" w:cs="LTUnivers 330 BasicLight"/>
          <w:spacing w:val="-2"/>
          <w:sz w:val="18"/>
          <w:szCs w:val="18"/>
        </w:rPr>
        <w:t xml:space="preserve">. </w:t>
      </w:r>
      <w:r>
        <w:rPr>
          <w:rFonts w:ascii="LTUnivers 330 BasicLight" w:hAnsi="LTUnivers 330 BasicLight" w:cs="LTUnivers 330 BasicLight"/>
          <w:spacing w:val="-2"/>
          <w:sz w:val="18"/>
          <w:szCs w:val="18"/>
        </w:rPr>
        <w:t xml:space="preserve">Das Unternehmen mit Sitz in Bad Mergentheim beschäftigt insgesamt rund 1.200 Mitarbeiter und gehört zu den führenden europäischen Dachfenster-Herstellern. Das </w:t>
      </w:r>
      <w:r w:rsidRPr="00CB7BF6">
        <w:rPr>
          <w:rFonts w:ascii="LTUnivers 330 BasicLight" w:hAnsi="LTUnivers 330 BasicLight" w:cs="LTUnivers 330 BasicLight"/>
          <w:spacing w:val="-2"/>
          <w:sz w:val="18"/>
          <w:szCs w:val="18"/>
        </w:rPr>
        <w:t>Produktportfoli</w:t>
      </w:r>
      <w:r>
        <w:rPr>
          <w:rFonts w:ascii="LTUnivers 330 BasicLight" w:hAnsi="LTUnivers 330 BasicLight" w:cs="LTUnivers 330 BasicLight"/>
          <w:spacing w:val="-2"/>
          <w:sz w:val="18"/>
          <w:szCs w:val="18"/>
        </w:rPr>
        <w:t>o umfasst außerdem Dachfenstera</w:t>
      </w:r>
      <w:r w:rsidRPr="00CB7BF6">
        <w:rPr>
          <w:rFonts w:ascii="LTUnivers 330 BasicLight" w:hAnsi="LTUnivers 330 BasicLight" w:cs="LTUnivers 330 BasicLight"/>
          <w:spacing w:val="-2"/>
          <w:sz w:val="18"/>
          <w:szCs w:val="18"/>
        </w:rPr>
        <w:t>usstattung, Dachausstiege und Bodentreppen. Renommierte Auszeichnungen unterstreichen die hohe Fertigungs-</w:t>
      </w:r>
      <w:r>
        <w:rPr>
          <w:rFonts w:ascii="LTUnivers 330 BasicLight" w:hAnsi="LTUnivers 330 BasicLight" w:cs="LTUnivers 330 BasicLight"/>
          <w:spacing w:val="-2"/>
          <w:sz w:val="18"/>
          <w:szCs w:val="18"/>
        </w:rPr>
        <w:t xml:space="preserve">, </w:t>
      </w:r>
      <w:r w:rsidRPr="00CB7BF6">
        <w:rPr>
          <w:rFonts w:ascii="LTUnivers 330 BasicLight" w:hAnsi="LTUnivers 330 BasicLight" w:cs="LTUnivers 330 BasicLight"/>
          <w:spacing w:val="-2"/>
          <w:sz w:val="18"/>
          <w:szCs w:val="18"/>
        </w:rPr>
        <w:t>Prozess</w:t>
      </w:r>
      <w:r>
        <w:rPr>
          <w:rFonts w:ascii="LTUnivers 330 BasicLight" w:hAnsi="LTUnivers 330 BasicLight" w:cs="LTUnivers 330 BasicLight"/>
          <w:spacing w:val="-2"/>
          <w:sz w:val="18"/>
          <w:szCs w:val="18"/>
        </w:rPr>
        <w:t>- und Sortiments</w:t>
      </w:r>
      <w:r w:rsidRPr="00CB7BF6">
        <w:rPr>
          <w:rFonts w:ascii="LTUnivers 330 BasicLight" w:hAnsi="LTUnivers 330 BasicLight" w:cs="LTUnivers 330 BasicLight"/>
          <w:spacing w:val="-2"/>
          <w:sz w:val="18"/>
          <w:szCs w:val="18"/>
        </w:rPr>
        <w:t>qualität.</w:t>
      </w:r>
      <w:r>
        <w:rPr>
          <w:rFonts w:ascii="LTUnivers 330 BasicLight" w:hAnsi="LTUnivers 330 BasicLight" w:cs="LTUnivers 330 BasicLight"/>
          <w:spacing w:val="-2"/>
          <w:sz w:val="18"/>
          <w:szCs w:val="18"/>
        </w:rPr>
        <w:t xml:space="preserve"> So wurden das Stammwerk in Bad Mergentheim als „Die beste Fabrik Deutschlands“ prämiert und die Kunststofffenster Roto Q sowie Roto </w:t>
      </w:r>
      <w:proofErr w:type="spellStart"/>
      <w:r>
        <w:rPr>
          <w:rFonts w:ascii="LTUnivers 330 BasicLight" w:hAnsi="LTUnivers 330 BasicLight" w:cs="LTUnivers 330 BasicLight"/>
          <w:spacing w:val="-2"/>
          <w:sz w:val="18"/>
          <w:szCs w:val="18"/>
        </w:rPr>
        <w:t>Designo</w:t>
      </w:r>
      <w:proofErr w:type="spellEnd"/>
      <w:r>
        <w:rPr>
          <w:rFonts w:ascii="LTUnivers 330 BasicLight" w:hAnsi="LTUnivers 330 BasicLight" w:cs="LTUnivers 330 BasicLight"/>
          <w:spacing w:val="-2"/>
          <w:sz w:val="18"/>
          <w:szCs w:val="18"/>
        </w:rPr>
        <w:t xml:space="preserve"> R8 als Sieger in Vergleichstests des TÜV Rheinland ermittelt. Zur Roto-Gruppe: Sie geht zurück auf die Gründung durch Wilhelm Frank im Jahre 1935, befindet sich auch heute noch zu 100 Prozent in Familienbesitz, erzielte 2018 mit weltweit etwa 4.900 Mitarbeitern einen Umsatz von 661,8 Mio. Euro und hat ihren zentralen Standort in Leinfelden-Echterdingen bei Stuttgart. Dort ist der Sitz der Roto Frank Holding AG sowie der beiden übrigen Divisionen Roto Frank Fenster- und Türtechnologie (FTT) und Roto Frank Professional Service (RPS).</w:t>
      </w:r>
    </w:p>
    <w:p w14:paraId="425E1D50" w14:textId="77777777" w:rsidR="00C9352D" w:rsidRDefault="00C9352D" w:rsidP="004F5442">
      <w:pPr>
        <w:ind w:left="168"/>
        <w:rPr>
          <w:rFonts w:ascii="LTUnivers 430 BasicReg" w:hAnsi="LTUnivers 430 BasicReg"/>
          <w:b/>
          <w:sz w:val="22"/>
        </w:rPr>
      </w:pPr>
    </w:p>
    <w:p w14:paraId="2F976E24" w14:textId="77777777" w:rsidR="00C9352D" w:rsidRDefault="00C9352D" w:rsidP="004F5442">
      <w:pPr>
        <w:ind w:left="168"/>
        <w:rPr>
          <w:rFonts w:ascii="LTUnivers 430 BasicReg" w:hAnsi="LTUnivers 430 BasicReg"/>
          <w:b/>
          <w:sz w:val="22"/>
        </w:rPr>
      </w:pPr>
    </w:p>
    <w:p w14:paraId="5F691A04" w14:textId="77777777" w:rsidR="00C9352D" w:rsidRDefault="00C9352D" w:rsidP="004F5442">
      <w:pPr>
        <w:ind w:left="168"/>
        <w:rPr>
          <w:rFonts w:ascii="LTUnivers 430 BasicReg" w:hAnsi="LTUnivers 430 BasicReg"/>
          <w:b/>
          <w:sz w:val="22"/>
        </w:rPr>
      </w:pPr>
    </w:p>
    <w:p w14:paraId="5E17FB78" w14:textId="77777777" w:rsidR="00C9352D" w:rsidRDefault="00C9352D" w:rsidP="004F5442">
      <w:pPr>
        <w:ind w:left="168"/>
        <w:jc w:val="right"/>
        <w:rPr>
          <w:rFonts w:ascii="LTUnivers 430 BasicReg" w:hAnsi="LTUnivers 430 BasicReg"/>
          <w:sz w:val="22"/>
        </w:rPr>
      </w:pPr>
      <w:r>
        <w:rPr>
          <w:rFonts w:ascii="LTUnivers 430 BasicReg" w:hAnsi="LTUnivers 430 BasicReg"/>
          <w:sz w:val="22"/>
        </w:rPr>
        <w:tab/>
      </w:r>
      <w:r>
        <w:rPr>
          <w:rFonts w:ascii="LTUnivers 430 BasicReg" w:hAnsi="LTUnivers 430 BasicReg"/>
          <w:sz w:val="22"/>
        </w:rPr>
        <w:tab/>
      </w:r>
      <w:r>
        <w:rPr>
          <w:rFonts w:ascii="LTUnivers 430 BasicReg" w:hAnsi="LTUnivers 430 BasicReg"/>
          <w:sz w:val="22"/>
        </w:rPr>
        <w:tab/>
      </w:r>
      <w:r>
        <w:rPr>
          <w:rFonts w:ascii="LTUnivers 430 BasicReg" w:hAnsi="LTUnivers 430 BasicReg"/>
          <w:sz w:val="22"/>
        </w:rPr>
        <w:tab/>
      </w:r>
      <w:r>
        <w:rPr>
          <w:rFonts w:ascii="LTUnivers 430 BasicReg" w:hAnsi="LTUnivers 430 BasicReg"/>
          <w:sz w:val="22"/>
        </w:rPr>
        <w:tab/>
      </w:r>
      <w:r>
        <w:rPr>
          <w:rFonts w:ascii="LTUnivers 430 BasicReg" w:hAnsi="LTUnivers 430 BasicReg"/>
          <w:sz w:val="22"/>
        </w:rPr>
        <w:tab/>
      </w:r>
      <w:r>
        <w:rPr>
          <w:rFonts w:ascii="LTUnivers 430 BasicReg" w:hAnsi="LTUnivers 430 BasicReg"/>
          <w:sz w:val="22"/>
        </w:rPr>
        <w:tab/>
      </w:r>
      <w:r>
        <w:rPr>
          <w:rFonts w:ascii="LTUnivers 430 BasicReg" w:hAnsi="LTUnivers 430 BasicReg"/>
          <w:sz w:val="22"/>
        </w:rPr>
        <w:tab/>
      </w:r>
      <w:r>
        <w:rPr>
          <w:rFonts w:ascii="LTUnivers 430 BasicReg" w:hAnsi="LTUnivers 430 BasicReg"/>
          <w:sz w:val="22"/>
        </w:rPr>
        <w:tab/>
      </w:r>
      <w:r>
        <w:rPr>
          <w:rFonts w:ascii="LTUnivers 430 BasicReg" w:hAnsi="LTUnivers 430 BasicReg"/>
          <w:sz w:val="22"/>
        </w:rPr>
        <w:tab/>
      </w:r>
      <w:r>
        <w:rPr>
          <w:rFonts w:ascii="LTUnivers 430 BasicReg" w:hAnsi="LTUnivers 430 BasicReg"/>
          <w:sz w:val="22"/>
        </w:rPr>
        <w:tab/>
      </w:r>
      <w:r>
        <w:rPr>
          <w:rFonts w:ascii="LTUnivers 430 BasicReg" w:hAnsi="LTUnivers 430 BasicReg"/>
          <w:sz w:val="22"/>
        </w:rPr>
        <w:tab/>
      </w:r>
    </w:p>
    <w:p w14:paraId="591719A3" w14:textId="77777777" w:rsidR="00543327" w:rsidRPr="00EE569C" w:rsidRDefault="00543327" w:rsidP="007B48A6">
      <w:pPr>
        <w:rPr>
          <w:rFonts w:ascii="LTUnivers 330 BasicLight" w:hAnsi="LTUnivers 330 BasicLight" w:cs="LTUnivers 330 BasicLight"/>
          <w:sz w:val="22"/>
        </w:rPr>
      </w:pPr>
    </w:p>
    <w:p w14:paraId="663F6365" w14:textId="77777777" w:rsidR="00543327" w:rsidRPr="00EE569C" w:rsidRDefault="00543327" w:rsidP="00EE569C">
      <w:pPr>
        <w:ind w:left="142"/>
        <w:rPr>
          <w:rFonts w:ascii="LTUnivers 330 BasicLight" w:hAnsi="LTUnivers 330 BasicLight" w:cs="LTUnivers 330 BasicLight"/>
          <w:sz w:val="22"/>
        </w:rPr>
      </w:pPr>
    </w:p>
    <w:p w14:paraId="28D50A16" w14:textId="77777777" w:rsidR="00543327" w:rsidRPr="00EE569C" w:rsidRDefault="00543327" w:rsidP="00EE569C">
      <w:pPr>
        <w:ind w:left="142"/>
        <w:rPr>
          <w:rFonts w:ascii="LTUnivers 330 BasicLight" w:hAnsi="LTUnivers 330 BasicLight" w:cs="LTUnivers 330 BasicLight"/>
          <w:sz w:val="22"/>
        </w:rPr>
      </w:pPr>
    </w:p>
    <w:p w14:paraId="0FF0B327" w14:textId="77777777" w:rsidR="00543327" w:rsidRPr="00EE569C" w:rsidRDefault="00543327" w:rsidP="00EE569C">
      <w:pPr>
        <w:ind w:left="142"/>
        <w:rPr>
          <w:rFonts w:ascii="LTUnivers 330 BasicLight" w:hAnsi="LTUnivers 330 BasicLight" w:cs="LTUnivers 330 BasicLight"/>
          <w:sz w:val="22"/>
        </w:rPr>
      </w:pPr>
    </w:p>
    <w:p w14:paraId="2015ABBF" w14:textId="77777777" w:rsidR="00543327" w:rsidRPr="00EE569C" w:rsidRDefault="00543327" w:rsidP="00EE569C">
      <w:pPr>
        <w:ind w:left="142"/>
        <w:rPr>
          <w:rFonts w:ascii="LTUnivers 330 BasicLight" w:hAnsi="LTUnivers 330 BasicLight" w:cs="LTUnivers 330 BasicLight"/>
          <w:sz w:val="22"/>
        </w:rPr>
      </w:pPr>
    </w:p>
    <w:p w14:paraId="7A6A8A49" w14:textId="77777777" w:rsidR="00543327" w:rsidRPr="00EE569C" w:rsidRDefault="00543327" w:rsidP="00EE569C">
      <w:pPr>
        <w:ind w:left="142"/>
        <w:rPr>
          <w:rFonts w:ascii="LTUnivers 330 BasicLight" w:hAnsi="LTUnivers 330 BasicLight" w:cs="LTUnivers 330 BasicLight"/>
          <w:sz w:val="22"/>
        </w:rPr>
      </w:pPr>
    </w:p>
    <w:p w14:paraId="644812CB" w14:textId="77777777" w:rsidR="00543327" w:rsidRPr="00EE569C" w:rsidRDefault="00543327" w:rsidP="00EE569C">
      <w:pPr>
        <w:ind w:left="142"/>
        <w:rPr>
          <w:rFonts w:ascii="LTUnivers 330 BasicLight" w:hAnsi="LTUnivers 330 BasicLight" w:cs="LTUnivers 330 BasicLight"/>
          <w:sz w:val="22"/>
        </w:rPr>
      </w:pPr>
    </w:p>
    <w:p w14:paraId="3C05F4C0" w14:textId="77777777" w:rsidR="00543327" w:rsidRPr="00EE569C" w:rsidRDefault="00543327" w:rsidP="00EE569C">
      <w:pPr>
        <w:ind w:left="142"/>
        <w:rPr>
          <w:rFonts w:ascii="LTUnivers 330 BasicLight" w:hAnsi="LTUnivers 330 BasicLight" w:cs="LTUnivers 330 BasicLight"/>
          <w:sz w:val="22"/>
        </w:rPr>
      </w:pPr>
    </w:p>
    <w:p w14:paraId="4B8B3F05" w14:textId="77777777" w:rsidR="00543327" w:rsidRDefault="00543327" w:rsidP="00EE569C">
      <w:pPr>
        <w:ind w:left="142"/>
        <w:rPr>
          <w:rFonts w:ascii="LTUnivers 330 BasicLight" w:hAnsi="LTUnivers 330 BasicLight" w:cs="LTUnivers 330 BasicLight"/>
          <w:sz w:val="22"/>
        </w:rPr>
      </w:pPr>
    </w:p>
    <w:p w14:paraId="37FD716B" w14:textId="77777777" w:rsidR="00D77195" w:rsidRDefault="00D77195" w:rsidP="00EE569C">
      <w:pPr>
        <w:ind w:left="142"/>
        <w:rPr>
          <w:rFonts w:ascii="LTUnivers 330 BasicLight" w:hAnsi="LTUnivers 330 BasicLight" w:cs="LTUnivers 330 BasicLight"/>
          <w:sz w:val="22"/>
        </w:rPr>
      </w:pPr>
    </w:p>
    <w:p w14:paraId="10F4DE1B" w14:textId="77777777" w:rsidR="00D77195" w:rsidRPr="00EE569C" w:rsidRDefault="00D77195" w:rsidP="00EE569C">
      <w:pPr>
        <w:ind w:left="142"/>
        <w:rPr>
          <w:rFonts w:ascii="LTUnivers 330 BasicLight" w:hAnsi="LTUnivers 330 BasicLight" w:cs="LTUnivers 330 BasicLight"/>
          <w:sz w:val="22"/>
        </w:rPr>
      </w:pPr>
    </w:p>
    <w:p w14:paraId="1CF9692F" w14:textId="77777777" w:rsidR="00543327" w:rsidRPr="00EE569C" w:rsidRDefault="00543327" w:rsidP="00EE569C">
      <w:pPr>
        <w:ind w:left="142"/>
        <w:rPr>
          <w:rFonts w:ascii="LTUnivers 330 BasicLight" w:hAnsi="LTUnivers 330 BasicLight" w:cs="LTUnivers 330 BasicLight"/>
          <w:sz w:val="22"/>
        </w:rPr>
      </w:pPr>
    </w:p>
    <w:p w14:paraId="2744EC78" w14:textId="77777777" w:rsidR="00543327" w:rsidRPr="00EE569C" w:rsidRDefault="00543327" w:rsidP="00EE569C">
      <w:pPr>
        <w:ind w:left="142"/>
        <w:rPr>
          <w:rFonts w:ascii="LTUnivers 330 BasicLight" w:hAnsi="LTUnivers 330 BasicLight" w:cs="LTUnivers 330 BasicLight"/>
          <w:sz w:val="22"/>
        </w:rPr>
      </w:pPr>
    </w:p>
    <w:p w14:paraId="1A307A82" w14:textId="77777777" w:rsidR="00543327" w:rsidRPr="00EE569C" w:rsidRDefault="00543327" w:rsidP="005614EA">
      <w:pPr>
        <w:rPr>
          <w:rFonts w:ascii="LTUnivers 330 BasicLight" w:hAnsi="LTUnivers 330 BasicLight" w:cs="LTUnivers 330 BasicLight"/>
          <w:sz w:val="22"/>
        </w:rPr>
      </w:pPr>
    </w:p>
    <w:sectPr w:rsidR="00543327" w:rsidRPr="00EE569C" w:rsidSect="005C095F">
      <w:headerReference w:type="default" r:id="rId8"/>
      <w:footerReference w:type="default" r:id="rId9"/>
      <w:headerReference w:type="first" r:id="rId10"/>
      <w:footerReference w:type="first" r:id="rId11"/>
      <w:pgSz w:w="11907" w:h="16840" w:code="9"/>
      <w:pgMar w:top="2977" w:right="2552" w:bottom="1916" w:left="1191" w:header="454" w:footer="56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29050" w14:textId="77777777" w:rsidR="00811AB1" w:rsidRDefault="00811AB1">
      <w:r>
        <w:separator/>
      </w:r>
    </w:p>
  </w:endnote>
  <w:endnote w:type="continuationSeparator" w:id="0">
    <w:p w14:paraId="04753A60" w14:textId="77777777" w:rsidR="00811AB1" w:rsidRDefault="00811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TUnivers 430 BasicReg">
    <w:panose1 w:val="020B0603020202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LTUnivers 330 BasicLight">
    <w:panose1 w:val="020B03030202020202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122CE" w14:textId="77777777" w:rsidR="00B563CA" w:rsidRDefault="00B563CA" w:rsidP="00B563CA">
    <w:pPr>
      <w:pStyle w:val="Fuzeile"/>
      <w:tabs>
        <w:tab w:val="clear" w:pos="4536"/>
        <w:tab w:val="clear" w:pos="9072"/>
        <w:tab w:val="left" w:pos="2835"/>
        <w:tab w:val="left" w:pos="3402"/>
        <w:tab w:val="left" w:pos="5103"/>
        <w:tab w:val="left" w:pos="7088"/>
        <w:tab w:val="left" w:pos="7655"/>
        <w:tab w:val="left" w:pos="11057"/>
      </w:tabs>
      <w:spacing w:before="160"/>
      <w:ind w:left="142" w:right="-2325"/>
    </w:pPr>
    <w:r>
      <w:rPr>
        <w:noProof/>
      </w:rPr>
      <w:drawing>
        <wp:anchor distT="0" distB="0" distL="114300" distR="114300" simplePos="0" relativeHeight="251663360" behindDoc="1" locked="0" layoutInCell="1" allowOverlap="1" wp14:anchorId="4F3298A7" wp14:editId="631714FC">
          <wp:simplePos x="0" y="0"/>
          <wp:positionH relativeFrom="column">
            <wp:posOffset>5677535</wp:posOffset>
          </wp:positionH>
          <wp:positionV relativeFrom="paragraph">
            <wp:posOffset>121920</wp:posOffset>
          </wp:positionV>
          <wp:extent cx="697865" cy="467995"/>
          <wp:effectExtent l="0" t="0" r="6985" b="8255"/>
          <wp:wrapTight wrapText="bothSides">
            <wp:wrapPolygon edited="0">
              <wp:start x="12382" y="0"/>
              <wp:lineTo x="0" y="8792"/>
              <wp:lineTo x="0" y="13189"/>
              <wp:lineTo x="2948" y="14068"/>
              <wp:lineTo x="0" y="19343"/>
              <wp:lineTo x="0" y="21102"/>
              <wp:lineTo x="21227" y="21102"/>
              <wp:lineTo x="13561" y="14068"/>
              <wp:lineTo x="21227" y="12309"/>
              <wp:lineTo x="21227" y="0"/>
              <wp:lineTo x="12382"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r="62201"/>
                  <a:stretch>
                    <a:fillRect/>
                  </a:stretch>
                </pic:blipFill>
                <pic:spPr bwMode="auto">
                  <a:xfrm>
                    <a:off x="0" y="0"/>
                    <a:ext cx="697865" cy="467995"/>
                  </a:xfrm>
                  <a:prstGeom prst="rect">
                    <a:avLst/>
                  </a:prstGeom>
                  <a:noFill/>
                </pic:spPr>
              </pic:pic>
            </a:graphicData>
          </a:graphic>
          <wp14:sizeRelH relativeFrom="page">
            <wp14:pctWidth>0</wp14:pctWidth>
          </wp14:sizeRelH>
          <wp14:sizeRelV relativeFrom="page">
            <wp14:pctHeight>0</wp14:pctHeight>
          </wp14:sizeRelV>
        </wp:anchor>
      </w:drawing>
    </w:r>
    <w:r>
      <w:rPr>
        <w:rFonts w:ascii="LTUnivers 430 BasicReg" w:hAnsi="LTUnivers 430 BasicReg"/>
        <w:spacing w:val="1"/>
        <w:sz w:val="14"/>
        <w:szCs w:val="14"/>
      </w:rPr>
      <w:t>Roto Frank DST Vertriebs-GmbH</w:t>
    </w:r>
    <w:r>
      <w:rPr>
        <w:rFonts w:ascii="LTUnivers 430 BasicReg" w:hAnsi="LTUnivers 430 BasicReg"/>
        <w:spacing w:val="1"/>
        <w:sz w:val="14"/>
        <w:szCs w:val="14"/>
      </w:rPr>
      <w:tab/>
      <w:t>Wilhelm-Frank-Straße 38–40</w:t>
    </w:r>
    <w:r>
      <w:rPr>
        <w:rFonts w:ascii="LTUnivers 430 BasicReg" w:hAnsi="LTUnivers 430 BasicReg"/>
        <w:spacing w:val="1"/>
        <w:sz w:val="14"/>
        <w:szCs w:val="14"/>
      </w:rPr>
      <w:tab/>
      <w:t>Sitz der Gesellschaft:</w:t>
    </w:r>
    <w:r>
      <w:rPr>
        <w:rFonts w:ascii="LTUnivers 430 BasicReg" w:hAnsi="LTUnivers 430 BasicReg"/>
        <w:spacing w:val="1"/>
        <w:sz w:val="14"/>
        <w:szCs w:val="14"/>
      </w:rPr>
      <w:tab/>
      <w:t>Geschäftsführer:</w:t>
    </w:r>
    <w:r>
      <w:rPr>
        <w:rFonts w:ascii="LTUnivers 430 BasicReg" w:hAnsi="LTUnivers 430 BasicReg"/>
        <w:spacing w:val="1"/>
        <w:sz w:val="14"/>
        <w:szCs w:val="14"/>
      </w:rPr>
      <w:tab/>
    </w:r>
    <w:r>
      <w:rPr>
        <w:rFonts w:ascii="LTUnivers 430 BasicReg" w:hAnsi="LTUnivers 430 BasicReg"/>
        <w:spacing w:val="1"/>
        <w:sz w:val="14"/>
        <w:szCs w:val="14"/>
      </w:rPr>
      <w:br/>
      <w:t xml:space="preserve">                                                                 97980 Bad Mergentheim</w:t>
    </w:r>
    <w:r>
      <w:rPr>
        <w:rFonts w:ascii="LTUnivers 430 BasicReg" w:hAnsi="LTUnivers 430 BasicReg"/>
        <w:spacing w:val="1"/>
        <w:sz w:val="14"/>
        <w:szCs w:val="14"/>
      </w:rPr>
      <w:tab/>
      <w:t>Bad Mergentheim</w:t>
    </w:r>
    <w:r>
      <w:rPr>
        <w:rFonts w:ascii="LTUnivers 430 BasicReg" w:hAnsi="LTUnivers 430 BasicReg"/>
        <w:spacing w:val="1"/>
        <w:sz w:val="14"/>
        <w:szCs w:val="14"/>
      </w:rPr>
      <w:tab/>
      <w:t>Christoph Hugenberg</w:t>
    </w:r>
    <w:r>
      <w:rPr>
        <w:rFonts w:ascii="LTUnivers 430 BasicReg" w:hAnsi="LTUnivers 430 BasicReg"/>
        <w:spacing w:val="1"/>
        <w:sz w:val="14"/>
        <w:szCs w:val="14"/>
      </w:rPr>
      <w:tab/>
    </w:r>
    <w:r>
      <w:rPr>
        <w:rFonts w:ascii="LTUnivers 430 BasicReg" w:hAnsi="LTUnivers 430 BasicReg"/>
        <w:spacing w:val="1"/>
        <w:sz w:val="14"/>
        <w:szCs w:val="14"/>
      </w:rPr>
      <w:br/>
    </w:r>
    <w:r>
      <w:rPr>
        <w:rFonts w:ascii="LTUnivers 430 BasicReg" w:hAnsi="LTUnivers 430 BasicReg"/>
        <w:spacing w:val="1"/>
        <w:sz w:val="14"/>
        <w:szCs w:val="14"/>
      </w:rPr>
      <w:tab/>
      <w:t>Germany</w:t>
    </w:r>
    <w:r>
      <w:rPr>
        <w:rFonts w:ascii="LTUnivers 430 BasicReg" w:hAnsi="LTUnivers 430 BasicReg"/>
        <w:spacing w:val="1"/>
        <w:sz w:val="14"/>
        <w:szCs w:val="14"/>
      </w:rPr>
      <w:tab/>
      <w:t>Amtsgericht:</w:t>
    </w:r>
    <w:r>
      <w:rPr>
        <w:rFonts w:ascii="LTUnivers 430 BasicReg" w:hAnsi="LTUnivers 430 BasicReg"/>
        <w:spacing w:val="1"/>
        <w:sz w:val="14"/>
        <w:szCs w:val="14"/>
      </w:rPr>
      <w:tab/>
      <w:t>Stephan Hettwer</w:t>
    </w:r>
    <w:r>
      <w:rPr>
        <w:rFonts w:ascii="LTUnivers 430 BasicReg" w:hAnsi="LTUnivers 430 BasicReg"/>
        <w:spacing w:val="1"/>
        <w:sz w:val="14"/>
        <w:szCs w:val="14"/>
      </w:rPr>
      <w:br/>
    </w:r>
    <w:r w:rsidR="00D05DBD" w:rsidRPr="00D05DBD">
      <w:rPr>
        <w:rFonts w:ascii="LTUnivers 430 BasicReg" w:hAnsi="LTUnivers 430 BasicReg"/>
        <w:spacing w:val="1"/>
        <w:sz w:val="14"/>
        <w:szCs w:val="14"/>
      </w:rPr>
      <w:t>dachsystem@roto-frank.com</w:t>
    </w:r>
    <w:r>
      <w:rPr>
        <w:rFonts w:ascii="LTUnivers 430 BasicReg" w:hAnsi="LTUnivers 430 BasicReg"/>
        <w:spacing w:val="1"/>
        <w:sz w:val="14"/>
        <w:szCs w:val="14"/>
      </w:rPr>
      <w:tab/>
      <w:t xml:space="preserve">Telefon </w:t>
    </w:r>
    <w:r>
      <w:rPr>
        <w:rFonts w:ascii="LTUnivers 430 BasicReg" w:hAnsi="LTUnivers 430 BasicReg"/>
        <w:spacing w:val="1"/>
        <w:sz w:val="14"/>
        <w:szCs w:val="14"/>
      </w:rPr>
      <w:tab/>
      <w:t>+49 7931 5490-0</w:t>
    </w:r>
    <w:r>
      <w:rPr>
        <w:rFonts w:ascii="LTUnivers 430 BasicReg" w:hAnsi="LTUnivers 430 BasicReg"/>
        <w:spacing w:val="1"/>
        <w:sz w:val="14"/>
        <w:szCs w:val="14"/>
      </w:rPr>
      <w:tab/>
      <w:t>Ulm HRB 680817</w:t>
    </w:r>
    <w:r>
      <w:rPr>
        <w:rFonts w:ascii="LTUnivers 430 BasicReg" w:hAnsi="LTUnivers 430 BasicReg"/>
        <w:spacing w:val="1"/>
        <w:sz w:val="14"/>
        <w:szCs w:val="14"/>
      </w:rPr>
      <w:tab/>
      <w:t>Markus Röser</w:t>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br/>
      <w:t>www.roto-frank.</w:t>
    </w:r>
    <w:r w:rsidR="000951EC">
      <w:rPr>
        <w:rFonts w:ascii="LTUnivers 430 BasicReg" w:hAnsi="LTUnivers 430 BasicReg"/>
        <w:spacing w:val="1"/>
        <w:sz w:val="14"/>
        <w:szCs w:val="14"/>
      </w:rPr>
      <w:t>com</w:t>
    </w:r>
    <w:r w:rsidR="000951EC">
      <w:rPr>
        <w:rFonts w:ascii="LTUnivers 430 BasicReg" w:hAnsi="LTUnivers 430 BasicReg"/>
        <w:spacing w:val="1"/>
        <w:sz w:val="14"/>
        <w:szCs w:val="14"/>
      </w:rPr>
      <w:tab/>
      <w:t xml:space="preserve">Telefax </w:t>
    </w:r>
    <w:r w:rsidR="000951EC">
      <w:rPr>
        <w:rFonts w:ascii="LTUnivers 430 BasicReg" w:hAnsi="LTUnivers 430 BasicReg"/>
        <w:spacing w:val="1"/>
        <w:sz w:val="14"/>
        <w:szCs w:val="14"/>
      </w:rPr>
      <w:tab/>
      <w:t>+49 7931 5490-50</w:t>
    </w:r>
    <w:r w:rsidR="000951EC">
      <w:rPr>
        <w:rFonts w:ascii="LTUnivers 430 BasicReg" w:hAnsi="LTUnivers 430 BasicReg"/>
        <w:spacing w:val="1"/>
        <w:sz w:val="14"/>
        <w:szCs w:val="14"/>
      </w:rPr>
      <w:tab/>
    </w:r>
    <w:proofErr w:type="spellStart"/>
    <w:r w:rsidR="000951EC">
      <w:rPr>
        <w:rFonts w:ascii="LTUnivers 430 BasicReg" w:hAnsi="LTUnivers 430 BasicReg"/>
        <w:spacing w:val="1"/>
        <w:sz w:val="14"/>
        <w:szCs w:val="14"/>
      </w:rPr>
      <w:t>US</w:t>
    </w:r>
    <w:r>
      <w:rPr>
        <w:rFonts w:ascii="LTUnivers 430 BasicReg" w:hAnsi="LTUnivers 430 BasicReg"/>
        <w:spacing w:val="1"/>
        <w:sz w:val="14"/>
        <w:szCs w:val="14"/>
      </w:rPr>
      <w:t>t-IdNr</w:t>
    </w:r>
    <w:proofErr w:type="spellEnd"/>
    <w:r>
      <w:rPr>
        <w:rFonts w:ascii="LTUnivers 430 BasicReg" w:hAnsi="LTUnivers 430 BasicReg"/>
        <w:spacing w:val="1"/>
        <w:sz w:val="14"/>
        <w:szCs w:val="14"/>
      </w:rPr>
      <w:t>.: DE813827156</w:t>
    </w:r>
    <w:r>
      <w:rPr>
        <w:rFonts w:ascii="LTUnivers 430 BasicReg" w:hAnsi="LTUnivers 430 BasicReg"/>
        <w:spacing w:val="1"/>
        <w:sz w:val="14"/>
        <w:szCs w:val="14"/>
      </w:rPr>
      <w:tab/>
    </w:r>
    <w:r>
      <w:rPr>
        <w:rFonts w:ascii="LTUnivers 430 BasicReg" w:hAnsi="LTUnivers 430 BasicReg"/>
        <w:spacing w:val="1"/>
        <w:sz w:val="14"/>
        <w:szCs w:val="14"/>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A4FA6" w14:textId="77777777" w:rsidR="00E70FEF" w:rsidRPr="00322C25" w:rsidRDefault="00044F5E" w:rsidP="00E70FEF">
    <w:pPr>
      <w:pStyle w:val="Fuzeile"/>
      <w:tabs>
        <w:tab w:val="clear" w:pos="4536"/>
        <w:tab w:val="clear" w:pos="9072"/>
        <w:tab w:val="left" w:pos="2835"/>
        <w:tab w:val="left" w:pos="3402"/>
        <w:tab w:val="left" w:pos="5103"/>
        <w:tab w:val="left" w:pos="7088"/>
        <w:tab w:val="left" w:pos="7655"/>
        <w:tab w:val="left" w:pos="11057"/>
      </w:tabs>
      <w:spacing w:before="160"/>
      <w:ind w:left="142" w:right="-2325"/>
      <w:rPr>
        <w:rFonts w:ascii="LTUnivers 430 BasicReg" w:hAnsi="LTUnivers 430 BasicReg"/>
        <w:spacing w:val="1"/>
        <w:sz w:val="8"/>
        <w:szCs w:val="8"/>
      </w:rPr>
    </w:pPr>
    <w:r>
      <w:rPr>
        <w:rFonts w:ascii="LTUnivers 430 BasicReg" w:hAnsi="LTUnivers 430 BasicReg"/>
        <w:spacing w:val="1"/>
        <w:sz w:val="14"/>
        <w:szCs w:val="14"/>
      </w:rPr>
      <w:t>Roto Frank DST Vertriebs-GmbH</w:t>
    </w:r>
    <w:r w:rsidR="00E70FEF">
      <w:rPr>
        <w:rFonts w:ascii="LTUnivers 430 BasicReg" w:hAnsi="LTUnivers 430 BasicReg"/>
        <w:spacing w:val="1"/>
        <w:sz w:val="14"/>
        <w:szCs w:val="14"/>
      </w:rPr>
      <w:tab/>
      <w:t>Wilhelm-Frank-Straße 38–40</w:t>
    </w:r>
    <w:r w:rsidR="00E70FEF">
      <w:rPr>
        <w:rFonts w:ascii="LTUnivers 430 BasicReg" w:hAnsi="LTUnivers 430 BasicReg"/>
        <w:spacing w:val="1"/>
        <w:sz w:val="14"/>
        <w:szCs w:val="14"/>
      </w:rPr>
      <w:tab/>
      <w:t>Sitz der Gesellschaft:</w:t>
    </w:r>
    <w:r w:rsidR="00E70FEF">
      <w:rPr>
        <w:rFonts w:ascii="LTUnivers 430 BasicReg" w:hAnsi="LTUnivers 430 BasicReg"/>
        <w:spacing w:val="1"/>
        <w:sz w:val="14"/>
        <w:szCs w:val="14"/>
      </w:rPr>
      <w:tab/>
      <w:t>Geschäf</w:t>
    </w:r>
    <w:r>
      <w:rPr>
        <w:rFonts w:ascii="LTUnivers 430 BasicReg" w:hAnsi="LTUnivers 430 BasicReg"/>
        <w:spacing w:val="1"/>
        <w:sz w:val="14"/>
        <w:szCs w:val="14"/>
      </w:rPr>
      <w:t>tsführer:</w:t>
    </w:r>
    <w:r>
      <w:rPr>
        <w:rFonts w:ascii="LTUnivers 430 BasicReg" w:hAnsi="LTUnivers 430 BasicReg"/>
        <w:spacing w:val="1"/>
        <w:sz w:val="14"/>
        <w:szCs w:val="14"/>
      </w:rPr>
      <w:tab/>
    </w:r>
    <w:r>
      <w:rPr>
        <w:rFonts w:ascii="LTUnivers 430 BasicReg" w:hAnsi="LTUnivers 430 BasicReg"/>
        <w:spacing w:val="1"/>
        <w:sz w:val="14"/>
        <w:szCs w:val="14"/>
      </w:rPr>
      <w:br/>
    </w:r>
    <w:r w:rsidR="00E70FEF">
      <w:rPr>
        <w:rFonts w:ascii="LTUnivers 430 BasicReg" w:hAnsi="LTUnivers 430 BasicReg"/>
        <w:spacing w:val="1"/>
        <w:sz w:val="14"/>
        <w:szCs w:val="14"/>
      </w:rPr>
      <w:tab/>
      <w:t>97980 Bad Mergentheim</w:t>
    </w:r>
    <w:r w:rsidR="00E70FEF">
      <w:rPr>
        <w:rFonts w:ascii="LTUnivers 430 BasicReg" w:hAnsi="LTUnivers 430 BasicReg"/>
        <w:spacing w:val="1"/>
        <w:sz w:val="14"/>
        <w:szCs w:val="14"/>
      </w:rPr>
      <w:tab/>
      <w:t>Bad Mergentheim</w:t>
    </w:r>
    <w:r w:rsidR="00E70FEF">
      <w:rPr>
        <w:rFonts w:ascii="LTUnivers 430 BasicReg" w:hAnsi="LTUnivers 430 BasicReg"/>
        <w:spacing w:val="1"/>
        <w:sz w:val="14"/>
        <w:szCs w:val="14"/>
      </w:rPr>
      <w:tab/>
      <w:t>Christoph Hugenberg</w:t>
    </w:r>
    <w:r w:rsidR="00E70FEF">
      <w:rPr>
        <w:rFonts w:ascii="LTUnivers 430 BasicReg" w:hAnsi="LTUnivers 430 BasicReg"/>
        <w:spacing w:val="1"/>
        <w:sz w:val="14"/>
        <w:szCs w:val="14"/>
      </w:rPr>
      <w:tab/>
    </w:r>
    <w:r w:rsidR="00E70FEF">
      <w:rPr>
        <w:rFonts w:ascii="LTUnivers 430 BasicReg" w:hAnsi="LTUnivers 430 BasicReg"/>
        <w:spacing w:val="1"/>
        <w:sz w:val="14"/>
        <w:szCs w:val="14"/>
      </w:rPr>
      <w:br/>
    </w:r>
    <w:r w:rsidR="00E70FEF">
      <w:rPr>
        <w:rFonts w:ascii="LTUnivers 430 BasicReg" w:hAnsi="LTUnivers 430 BasicReg"/>
        <w:spacing w:val="1"/>
        <w:sz w:val="14"/>
        <w:szCs w:val="14"/>
      </w:rPr>
      <w:tab/>
      <w:t>Germany</w:t>
    </w:r>
    <w:r w:rsidR="00E70FEF">
      <w:rPr>
        <w:rFonts w:ascii="LTUnivers 430 BasicReg" w:hAnsi="LTUnivers 430 BasicReg"/>
        <w:spacing w:val="1"/>
        <w:sz w:val="14"/>
        <w:szCs w:val="14"/>
      </w:rPr>
      <w:tab/>
      <w:t>Amtsgericht:</w:t>
    </w:r>
    <w:r w:rsidR="00E70FEF">
      <w:rPr>
        <w:rFonts w:ascii="LTUnivers 430 BasicReg" w:hAnsi="LTUnivers 430 BasicReg"/>
        <w:spacing w:val="1"/>
        <w:sz w:val="14"/>
        <w:szCs w:val="14"/>
      </w:rPr>
      <w:tab/>
    </w:r>
    <w:r w:rsidR="00E70FEF">
      <w:rPr>
        <w:noProof/>
      </w:rPr>
      <w:drawing>
        <wp:anchor distT="0" distB="0" distL="114300" distR="114300" simplePos="0" relativeHeight="251661312" behindDoc="1" locked="0" layoutInCell="1" allowOverlap="1" wp14:anchorId="00E98C9D" wp14:editId="1AC4147E">
          <wp:simplePos x="0" y="0"/>
          <wp:positionH relativeFrom="column">
            <wp:posOffset>5746115</wp:posOffset>
          </wp:positionH>
          <wp:positionV relativeFrom="paragraph">
            <wp:posOffset>118745</wp:posOffset>
          </wp:positionV>
          <wp:extent cx="698400" cy="468000"/>
          <wp:effectExtent l="0" t="0" r="6985" b="8255"/>
          <wp:wrapTight wrapText="bothSides">
            <wp:wrapPolygon edited="0">
              <wp:start x="12382" y="0"/>
              <wp:lineTo x="0" y="8792"/>
              <wp:lineTo x="0" y="13189"/>
              <wp:lineTo x="2948" y="14068"/>
              <wp:lineTo x="0" y="19343"/>
              <wp:lineTo x="0" y="21102"/>
              <wp:lineTo x="21227" y="21102"/>
              <wp:lineTo x="13561" y="14068"/>
              <wp:lineTo x="21227" y="12309"/>
              <wp:lineTo x="21227" y="0"/>
              <wp:lineTo x="12382"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rotWithShape="1">
                  <a:blip r:embed="rId1" cstate="print">
                    <a:extLst>
                      <a:ext uri="{28A0092B-C50C-407E-A947-70E740481C1C}">
                        <a14:useLocalDpi xmlns:a14="http://schemas.microsoft.com/office/drawing/2010/main" val="0"/>
                      </a:ext>
                    </a:extLst>
                  </a:blip>
                  <a:srcRect r="62201"/>
                  <a:stretch/>
                </pic:blipFill>
                <pic:spPr bwMode="auto">
                  <a:xfrm>
                    <a:off x="0" y="0"/>
                    <a:ext cx="698400" cy="46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3A15">
      <w:rPr>
        <w:rFonts w:ascii="LTUnivers 430 BasicReg" w:hAnsi="LTUnivers 430 BasicReg"/>
        <w:spacing w:val="1"/>
        <w:sz w:val="14"/>
        <w:szCs w:val="14"/>
      </w:rPr>
      <w:t>Stephan Hettwer</w:t>
    </w:r>
    <w:r w:rsidR="00E70FEF">
      <w:rPr>
        <w:rFonts w:ascii="LTUnivers 430 BasicReg" w:hAnsi="LTUnivers 430 BasicReg"/>
        <w:spacing w:val="1"/>
        <w:sz w:val="14"/>
        <w:szCs w:val="14"/>
      </w:rPr>
      <w:br/>
    </w:r>
    <w:r w:rsidR="005C095F" w:rsidRPr="00D05DBD">
      <w:rPr>
        <w:rFonts w:ascii="LTUnivers 430 BasicReg" w:hAnsi="LTUnivers 430 BasicReg"/>
        <w:spacing w:val="1"/>
        <w:sz w:val="14"/>
        <w:szCs w:val="14"/>
      </w:rPr>
      <w:t>dachsystem@roto-frank.com</w:t>
    </w:r>
    <w:r w:rsidR="00E70FEF">
      <w:rPr>
        <w:rFonts w:ascii="LTUnivers 430 BasicReg" w:hAnsi="LTUnivers 430 BasicReg"/>
        <w:spacing w:val="1"/>
        <w:sz w:val="14"/>
        <w:szCs w:val="14"/>
      </w:rPr>
      <w:tab/>
      <w:t xml:space="preserve">Telefon </w:t>
    </w:r>
    <w:r w:rsidR="00E70FEF">
      <w:rPr>
        <w:rFonts w:ascii="LTUnivers 430 BasicReg" w:hAnsi="LTUnivers 430 BasicReg"/>
        <w:spacing w:val="1"/>
        <w:sz w:val="14"/>
        <w:szCs w:val="14"/>
      </w:rPr>
      <w:tab/>
      <w:t>+49 7931 5490-0</w:t>
    </w:r>
    <w:r w:rsidR="00E70FEF">
      <w:rPr>
        <w:rFonts w:ascii="LTUnivers 430 BasicReg" w:hAnsi="LTUnivers 430 BasicReg"/>
        <w:spacing w:val="1"/>
        <w:sz w:val="14"/>
        <w:szCs w:val="14"/>
      </w:rPr>
      <w:tab/>
      <w:t>Ulm HRB 680817</w:t>
    </w:r>
    <w:r w:rsidR="00E70FEF">
      <w:rPr>
        <w:rFonts w:ascii="LTUnivers 430 BasicReg" w:hAnsi="LTUnivers 430 BasicReg"/>
        <w:spacing w:val="1"/>
        <w:sz w:val="14"/>
        <w:szCs w:val="14"/>
      </w:rPr>
      <w:tab/>
    </w:r>
    <w:r w:rsidR="00193A15">
      <w:rPr>
        <w:rFonts w:ascii="LTUnivers 430 BasicReg" w:hAnsi="LTUnivers 430 BasicReg"/>
        <w:spacing w:val="1"/>
        <w:sz w:val="14"/>
        <w:szCs w:val="14"/>
      </w:rPr>
      <w:t>Markus Röser</w:t>
    </w:r>
    <w:r w:rsidR="00E70FEF">
      <w:rPr>
        <w:rFonts w:ascii="LTUnivers 430 BasicReg" w:hAnsi="LTUnivers 430 BasicReg"/>
        <w:spacing w:val="1"/>
        <w:sz w:val="14"/>
        <w:szCs w:val="14"/>
      </w:rPr>
      <w:tab/>
    </w:r>
    <w:r w:rsidR="00E70FEF">
      <w:rPr>
        <w:rFonts w:ascii="LTUnivers 430 BasicReg" w:hAnsi="LTUnivers 430 BasicReg"/>
        <w:spacing w:val="1"/>
        <w:sz w:val="14"/>
        <w:szCs w:val="14"/>
      </w:rPr>
      <w:tab/>
    </w:r>
    <w:r w:rsidR="00E70FEF">
      <w:rPr>
        <w:rFonts w:ascii="LTUnivers 430 BasicReg" w:hAnsi="LTUnivers 430 BasicReg"/>
        <w:spacing w:val="1"/>
        <w:sz w:val="14"/>
        <w:szCs w:val="14"/>
      </w:rPr>
      <w:br/>
    </w:r>
    <w:r w:rsidR="00E70FEF" w:rsidRPr="00A01583">
      <w:rPr>
        <w:rFonts w:ascii="LTUnivers 430 BasicReg" w:hAnsi="LTUnivers 430 BasicReg"/>
        <w:spacing w:val="1"/>
        <w:sz w:val="14"/>
        <w:szCs w:val="14"/>
      </w:rPr>
      <w:t>www.roto-frank.com</w:t>
    </w:r>
    <w:r w:rsidR="000951EC">
      <w:rPr>
        <w:rFonts w:ascii="LTUnivers 430 BasicReg" w:hAnsi="LTUnivers 430 BasicReg"/>
        <w:spacing w:val="1"/>
        <w:sz w:val="14"/>
        <w:szCs w:val="14"/>
      </w:rPr>
      <w:tab/>
      <w:t xml:space="preserve">Telefax </w:t>
    </w:r>
    <w:r w:rsidR="000951EC">
      <w:rPr>
        <w:rFonts w:ascii="LTUnivers 430 BasicReg" w:hAnsi="LTUnivers 430 BasicReg"/>
        <w:spacing w:val="1"/>
        <w:sz w:val="14"/>
        <w:szCs w:val="14"/>
      </w:rPr>
      <w:tab/>
      <w:t>+49 7931 5490-50</w:t>
    </w:r>
    <w:r w:rsidR="000951EC">
      <w:rPr>
        <w:rFonts w:ascii="LTUnivers 430 BasicReg" w:hAnsi="LTUnivers 430 BasicReg"/>
        <w:spacing w:val="1"/>
        <w:sz w:val="14"/>
        <w:szCs w:val="14"/>
      </w:rPr>
      <w:tab/>
    </w:r>
    <w:proofErr w:type="spellStart"/>
    <w:r w:rsidR="000951EC">
      <w:rPr>
        <w:rFonts w:ascii="LTUnivers 430 BasicReg" w:hAnsi="LTUnivers 430 BasicReg"/>
        <w:spacing w:val="1"/>
        <w:sz w:val="14"/>
        <w:szCs w:val="14"/>
      </w:rPr>
      <w:t>US</w:t>
    </w:r>
    <w:r w:rsidR="00E70FEF">
      <w:rPr>
        <w:rFonts w:ascii="LTUnivers 430 BasicReg" w:hAnsi="LTUnivers 430 BasicReg"/>
        <w:spacing w:val="1"/>
        <w:sz w:val="14"/>
        <w:szCs w:val="14"/>
      </w:rPr>
      <w:t>t-IdNr</w:t>
    </w:r>
    <w:proofErr w:type="spellEnd"/>
    <w:r w:rsidR="00E70FEF">
      <w:rPr>
        <w:rFonts w:ascii="LTUnivers 430 BasicReg" w:hAnsi="LTUnivers 430 BasicReg"/>
        <w:spacing w:val="1"/>
        <w:sz w:val="14"/>
        <w:szCs w:val="14"/>
      </w:rPr>
      <w:t>.: DE813827156</w:t>
    </w:r>
    <w:r w:rsidR="00E70FEF">
      <w:rPr>
        <w:rFonts w:ascii="LTUnivers 430 BasicReg" w:hAnsi="LTUnivers 430 BasicReg"/>
        <w:spacing w:val="1"/>
        <w:sz w:val="14"/>
        <w:szCs w:val="14"/>
      </w:rPr>
      <w:tab/>
    </w:r>
    <w:r w:rsidR="00E70FEF">
      <w:rPr>
        <w:rFonts w:ascii="LTUnivers 430 BasicReg" w:hAnsi="LTUnivers 430 BasicReg"/>
        <w:spacing w:val="1"/>
        <w:sz w:val="14"/>
        <w:szCs w:val="14"/>
      </w:rPr>
      <w:br/>
    </w:r>
    <w:r w:rsidR="00E70FEF" w:rsidRPr="00322C25">
      <w:rPr>
        <w:rFonts w:ascii="LTUnivers 430 BasicReg" w:hAnsi="LTUnivers 430 BasicReg"/>
        <w:spacing w:val="1"/>
        <w:sz w:val="8"/>
        <w:szCs w:val="8"/>
      </w:rPr>
      <w:tab/>
    </w:r>
    <w:r w:rsidR="00E70FEF" w:rsidRPr="00322C25">
      <w:rPr>
        <w:rFonts w:ascii="LTUnivers 430 BasicReg" w:hAnsi="LTUnivers 430 BasicReg"/>
        <w:spacing w:val="1"/>
        <w:sz w:val="8"/>
        <w:szCs w:val="8"/>
      </w:rPr>
      <w:tab/>
    </w:r>
    <w:r w:rsidR="00E70FEF" w:rsidRPr="00322C25">
      <w:rPr>
        <w:rFonts w:ascii="LTUnivers 430 BasicReg" w:hAnsi="LTUnivers 430 BasicReg"/>
        <w:spacing w:val="1"/>
        <w:sz w:val="8"/>
        <w:szCs w:val="8"/>
      </w:rPr>
      <w:tab/>
    </w:r>
    <w:r w:rsidR="00E70FEF" w:rsidRPr="00322C25">
      <w:rPr>
        <w:rFonts w:ascii="LTUnivers 430 BasicReg" w:hAnsi="LTUnivers 430 BasicReg"/>
        <w:spacing w:val="1"/>
        <w:sz w:val="8"/>
        <w:szCs w:val="8"/>
      </w:rPr>
      <w:tab/>
    </w:r>
  </w:p>
  <w:p w14:paraId="2CFE941C" w14:textId="77777777" w:rsidR="00E70FEF" w:rsidRPr="00E96E69" w:rsidRDefault="00E70FEF" w:rsidP="00E70FE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CC86F" w14:textId="77777777" w:rsidR="00811AB1" w:rsidRDefault="00811AB1">
      <w:r>
        <w:separator/>
      </w:r>
    </w:p>
  </w:footnote>
  <w:footnote w:type="continuationSeparator" w:id="0">
    <w:p w14:paraId="573BCF73" w14:textId="77777777" w:rsidR="00811AB1" w:rsidRDefault="00811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11CA6" w14:textId="77777777" w:rsidR="002330FF" w:rsidRDefault="002330FF">
    <w:pPr>
      <w:pStyle w:val="Kopfzeile"/>
      <w:rPr>
        <w:rFonts w:ascii="LTUnivers 330 BasicLight" w:hAnsi="LTUnivers 330 BasicLight"/>
        <w:bCs/>
      </w:rPr>
    </w:pPr>
  </w:p>
  <w:p w14:paraId="23A4D6B6" w14:textId="77777777" w:rsidR="002330FF" w:rsidRDefault="002330FF">
    <w:pPr>
      <w:pStyle w:val="Kopfzeile"/>
      <w:rPr>
        <w:rFonts w:ascii="LTUnivers 330 BasicLight" w:hAnsi="LTUnivers 330 BasicLight"/>
        <w:bCs/>
      </w:rPr>
    </w:pPr>
  </w:p>
  <w:p w14:paraId="05CDC5C2" w14:textId="77777777" w:rsidR="002330FF" w:rsidRDefault="002330FF">
    <w:pPr>
      <w:pStyle w:val="Kopfzeile"/>
      <w:rPr>
        <w:rFonts w:ascii="LTUnivers 330 BasicLight" w:hAnsi="LTUnivers 330 BasicLight"/>
        <w:bCs/>
      </w:rPr>
    </w:pPr>
  </w:p>
  <w:p w14:paraId="42285B73" w14:textId="77777777" w:rsidR="002330FF" w:rsidRPr="00282A74" w:rsidRDefault="002330FF">
    <w:pPr>
      <w:pStyle w:val="Kopfzeile"/>
      <w:rPr>
        <w:rFonts w:ascii="LTUnivers 330 BasicLight" w:hAnsi="LTUnivers 330 BasicLight"/>
        <w:bCs/>
        <w:sz w:val="14"/>
        <w:szCs w:val="14"/>
      </w:rPr>
    </w:pPr>
  </w:p>
  <w:p w14:paraId="2149188E" w14:textId="77777777" w:rsidR="002330FF" w:rsidRPr="00282A74" w:rsidRDefault="002330FF">
    <w:pPr>
      <w:pStyle w:val="Kopfzeile"/>
      <w:rPr>
        <w:rFonts w:ascii="LTUnivers 330 BasicLight" w:hAnsi="LTUnivers 330 BasicLight"/>
        <w:bCs/>
      </w:rPr>
    </w:pPr>
    <w:r w:rsidRPr="00282A74">
      <w:rPr>
        <w:rFonts w:ascii="LTUnivers 330 BasicLight" w:hAnsi="LTUnivers 330 BasicLight"/>
        <w:bCs/>
      </w:rPr>
      <w:t xml:space="preserve">Seite </w:t>
    </w:r>
    <w:r w:rsidRPr="00282A74">
      <w:rPr>
        <w:rStyle w:val="Seitenzahl"/>
        <w:rFonts w:ascii="LTUnivers 330 BasicLight" w:hAnsi="LTUnivers 330 BasicLight"/>
      </w:rPr>
      <w:fldChar w:fldCharType="begin"/>
    </w:r>
    <w:r w:rsidRPr="00282A74">
      <w:rPr>
        <w:rStyle w:val="Seitenzahl"/>
        <w:rFonts w:ascii="LTUnivers 330 BasicLight" w:hAnsi="LTUnivers 330 BasicLight"/>
      </w:rPr>
      <w:instrText xml:space="preserve"> PAGE </w:instrText>
    </w:r>
    <w:r w:rsidRPr="00282A74">
      <w:rPr>
        <w:rStyle w:val="Seitenzahl"/>
        <w:rFonts w:ascii="LTUnivers 330 BasicLight" w:hAnsi="LTUnivers 330 BasicLight"/>
      </w:rPr>
      <w:fldChar w:fldCharType="separate"/>
    </w:r>
    <w:r w:rsidR="0002532F">
      <w:rPr>
        <w:rStyle w:val="Seitenzahl"/>
        <w:rFonts w:ascii="LTUnivers 330 BasicLight" w:hAnsi="LTUnivers 330 BasicLight"/>
        <w:noProof/>
      </w:rPr>
      <w:t>2</w:t>
    </w:r>
    <w:r w:rsidRPr="00282A74">
      <w:rPr>
        <w:rStyle w:val="Seitenzahl"/>
        <w:rFonts w:ascii="LTUnivers 330 BasicLight" w:hAnsi="LTUnivers 330 BasicLight"/>
      </w:rPr>
      <w:fldChar w:fldCharType="end"/>
    </w:r>
    <w:r w:rsidR="000951EC">
      <w:rPr>
        <w:rStyle w:val="Seitenzahl"/>
        <w:rFonts w:ascii="LTUnivers 330 BasicLight" w:hAnsi="LTUnivers 330 BasicLight"/>
      </w:rPr>
      <w:t xml:space="preserve"> von </w:t>
    </w:r>
    <w:r w:rsidR="000951EC">
      <w:rPr>
        <w:rStyle w:val="Seitenzahl"/>
        <w:rFonts w:ascii="LTUnivers 330 BasicLight" w:hAnsi="LTUnivers 330 BasicLight"/>
      </w:rPr>
      <w:fldChar w:fldCharType="begin"/>
    </w:r>
    <w:r w:rsidR="000951EC">
      <w:rPr>
        <w:rStyle w:val="Seitenzahl"/>
        <w:rFonts w:ascii="LTUnivers 330 BasicLight" w:hAnsi="LTUnivers 330 BasicLight"/>
      </w:rPr>
      <w:instrText xml:space="preserve"> NUMPAGES  </w:instrText>
    </w:r>
    <w:r w:rsidR="000951EC">
      <w:rPr>
        <w:rStyle w:val="Seitenzahl"/>
        <w:rFonts w:ascii="LTUnivers 330 BasicLight" w:hAnsi="LTUnivers 330 BasicLight"/>
      </w:rPr>
      <w:fldChar w:fldCharType="separate"/>
    </w:r>
    <w:r w:rsidR="0002532F">
      <w:rPr>
        <w:rStyle w:val="Seitenzahl"/>
        <w:rFonts w:ascii="LTUnivers 330 BasicLight" w:hAnsi="LTUnivers 330 BasicLight"/>
        <w:noProof/>
      </w:rPr>
      <w:t>3</w:t>
    </w:r>
    <w:r w:rsidR="000951EC">
      <w:rPr>
        <w:rStyle w:val="Seitenzahl"/>
        <w:rFonts w:ascii="LTUnivers 330 BasicLight" w:hAnsi="LTUnivers 330 BasicLight"/>
      </w:rPr>
      <w:fldChar w:fldCharType="end"/>
    </w:r>
  </w:p>
  <w:p w14:paraId="0C3FC7E5" w14:textId="6C07A3C4" w:rsidR="002330FF" w:rsidRPr="00282A74" w:rsidRDefault="002330FF">
    <w:pPr>
      <w:pStyle w:val="Kopfzeile"/>
      <w:rPr>
        <w:rFonts w:ascii="LTUnivers 330 BasicLight" w:hAnsi="LTUnivers 330 BasicLight"/>
        <w:bCs/>
      </w:rPr>
    </w:pPr>
    <w:r w:rsidRPr="00282A74">
      <w:rPr>
        <w:rFonts w:ascii="LTUnivers 330 BasicLight" w:hAnsi="LTUnivers 330 BasicLight"/>
        <w:bCs/>
      </w:rPr>
      <w:t xml:space="preserve">zum Schreiben vom </w:t>
    </w:r>
    <w:r w:rsidR="000951EC">
      <w:rPr>
        <w:rFonts w:ascii="LTUnivers 330 BasicLight" w:hAnsi="LTUnivers 330 BasicLight"/>
      </w:rPr>
      <w:fldChar w:fldCharType="begin"/>
    </w:r>
    <w:r w:rsidR="000951EC">
      <w:rPr>
        <w:rFonts w:ascii="LTUnivers 330 BasicLight" w:hAnsi="LTUnivers 330 BasicLight"/>
      </w:rPr>
      <w:instrText xml:space="preserve"> DATE  \@ "d. MMMM yyyy"  \* MERGEFORMAT </w:instrText>
    </w:r>
    <w:r w:rsidR="000951EC">
      <w:rPr>
        <w:rFonts w:ascii="LTUnivers 330 BasicLight" w:hAnsi="LTUnivers 330 BasicLight"/>
      </w:rPr>
      <w:fldChar w:fldCharType="separate"/>
    </w:r>
    <w:r w:rsidR="008A3B2D">
      <w:rPr>
        <w:rFonts w:ascii="LTUnivers 330 BasicLight" w:hAnsi="LTUnivers 330 BasicLight"/>
        <w:noProof/>
      </w:rPr>
      <w:t>26. Juni 2019</w:t>
    </w:r>
    <w:r w:rsidR="000951EC">
      <w:rPr>
        <w:rFonts w:ascii="LTUnivers 330 BasicLight" w:hAnsi="LTUnivers 330 BasicLight"/>
      </w:rPr>
      <w:fldChar w:fldCharType="end"/>
    </w:r>
  </w:p>
  <w:p w14:paraId="05E45A89" w14:textId="77777777" w:rsidR="002330FF" w:rsidRDefault="002330FF">
    <w:pPr>
      <w:pStyle w:val="FirmenangabenFusszeile"/>
      <w:tabs>
        <w:tab w:val="left" w:pos="708"/>
      </w:tabs>
      <w:ind w:left="28"/>
      <w:rPr>
        <w:sz w:val="24"/>
      </w:rPr>
    </w:pPr>
  </w:p>
  <w:p w14:paraId="2471F20B" w14:textId="77777777" w:rsidR="002330FF" w:rsidRDefault="002330FF">
    <w:pPr>
      <w:pStyle w:val="Kopfzeile"/>
    </w:pPr>
  </w:p>
  <w:p w14:paraId="425F5348" w14:textId="77777777" w:rsidR="002330FF" w:rsidRDefault="00233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19658" w14:textId="77777777" w:rsidR="000951EC" w:rsidRDefault="00FB7D49">
    <w:pPr>
      <w:pStyle w:val="Kopfzeile"/>
    </w:pPr>
    <w:r>
      <w:rPr>
        <w:noProof/>
      </w:rPr>
      <w:drawing>
        <wp:anchor distT="0" distB="0" distL="114300" distR="114300" simplePos="0" relativeHeight="251665408" behindDoc="1" locked="0" layoutInCell="1" allowOverlap="1" wp14:anchorId="078CEAFB" wp14:editId="441F5415">
          <wp:simplePos x="0" y="0"/>
          <wp:positionH relativeFrom="page">
            <wp:posOffset>5661025</wp:posOffset>
          </wp:positionH>
          <wp:positionV relativeFrom="page">
            <wp:posOffset>512445</wp:posOffset>
          </wp:positionV>
          <wp:extent cx="1512000" cy="676800"/>
          <wp:effectExtent l="0" t="0" r="0" b="9525"/>
          <wp:wrapTight wrapText="bothSides">
            <wp:wrapPolygon edited="0">
              <wp:start x="5715" y="0"/>
              <wp:lineTo x="0" y="13386"/>
              <wp:lineTo x="0" y="15211"/>
              <wp:lineTo x="5443" y="19470"/>
              <wp:lineTo x="5443" y="21296"/>
              <wp:lineTo x="21228" y="21296"/>
              <wp:lineTo x="21228" y="18862"/>
              <wp:lineTo x="14424" y="9735"/>
              <wp:lineTo x="10342" y="0"/>
              <wp:lineTo x="5715"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2000" cy="67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5AAC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1EDC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06C1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A4C9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5223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D463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9C42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30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3EBA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BA85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1" w15:restartNumberingAfterBreak="0">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13" w15:restartNumberingAfterBreak="0">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14" w15:restartNumberingAfterBreak="0">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15" w15:restartNumberingAfterBreak="0">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abstractNumId w:val="15"/>
  </w:num>
  <w:num w:numId="2">
    <w:abstractNumId w:val="11"/>
  </w:num>
  <w:num w:numId="3">
    <w:abstractNumId w:val="14"/>
  </w:num>
  <w:num w:numId="4">
    <w:abstractNumId w:val="13"/>
  </w:num>
  <w:num w:numId="5">
    <w:abstractNumId w:val="12"/>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6BA"/>
    <w:rsid w:val="0002532F"/>
    <w:rsid w:val="00044F5E"/>
    <w:rsid w:val="0004590F"/>
    <w:rsid w:val="0006573D"/>
    <w:rsid w:val="000665F2"/>
    <w:rsid w:val="00083F41"/>
    <w:rsid w:val="00084322"/>
    <w:rsid w:val="000901F8"/>
    <w:rsid w:val="000951EC"/>
    <w:rsid w:val="000B1D7E"/>
    <w:rsid w:val="000C783F"/>
    <w:rsid w:val="00103120"/>
    <w:rsid w:val="00107781"/>
    <w:rsid w:val="001312E7"/>
    <w:rsid w:val="001438AB"/>
    <w:rsid w:val="00144D7C"/>
    <w:rsid w:val="00163014"/>
    <w:rsid w:val="00167447"/>
    <w:rsid w:val="00193A15"/>
    <w:rsid w:val="001F4084"/>
    <w:rsid w:val="001F420F"/>
    <w:rsid w:val="00204DAD"/>
    <w:rsid w:val="0021708B"/>
    <w:rsid w:val="002330FF"/>
    <w:rsid w:val="002608AB"/>
    <w:rsid w:val="00282A74"/>
    <w:rsid w:val="002A134C"/>
    <w:rsid w:val="002C2A20"/>
    <w:rsid w:val="002C3A82"/>
    <w:rsid w:val="002F0ECA"/>
    <w:rsid w:val="002F58AE"/>
    <w:rsid w:val="00312F03"/>
    <w:rsid w:val="00314B6C"/>
    <w:rsid w:val="0031689A"/>
    <w:rsid w:val="00324149"/>
    <w:rsid w:val="00373F87"/>
    <w:rsid w:val="00374E59"/>
    <w:rsid w:val="003E4566"/>
    <w:rsid w:val="00401D96"/>
    <w:rsid w:val="00403985"/>
    <w:rsid w:val="00415FE7"/>
    <w:rsid w:val="00422919"/>
    <w:rsid w:val="0044374E"/>
    <w:rsid w:val="00444AFB"/>
    <w:rsid w:val="004603B2"/>
    <w:rsid w:val="0046495B"/>
    <w:rsid w:val="004A1620"/>
    <w:rsid w:val="004F1000"/>
    <w:rsid w:val="004F5442"/>
    <w:rsid w:val="00543327"/>
    <w:rsid w:val="005614EA"/>
    <w:rsid w:val="0057175B"/>
    <w:rsid w:val="00576DB5"/>
    <w:rsid w:val="005834D9"/>
    <w:rsid w:val="00592A76"/>
    <w:rsid w:val="005A24F0"/>
    <w:rsid w:val="005B2254"/>
    <w:rsid w:val="005C095F"/>
    <w:rsid w:val="005C7FDF"/>
    <w:rsid w:val="00613680"/>
    <w:rsid w:val="00621557"/>
    <w:rsid w:val="006258A8"/>
    <w:rsid w:val="006831BF"/>
    <w:rsid w:val="0068423C"/>
    <w:rsid w:val="006C5C4E"/>
    <w:rsid w:val="006F70CA"/>
    <w:rsid w:val="007102AB"/>
    <w:rsid w:val="00740413"/>
    <w:rsid w:val="00781E48"/>
    <w:rsid w:val="007B48A6"/>
    <w:rsid w:val="007B6B60"/>
    <w:rsid w:val="007D0A17"/>
    <w:rsid w:val="00804765"/>
    <w:rsid w:val="00811AB1"/>
    <w:rsid w:val="00850DEE"/>
    <w:rsid w:val="00854FFD"/>
    <w:rsid w:val="008602F3"/>
    <w:rsid w:val="00860A3B"/>
    <w:rsid w:val="00886D48"/>
    <w:rsid w:val="0088711B"/>
    <w:rsid w:val="00893709"/>
    <w:rsid w:val="008A3B2D"/>
    <w:rsid w:val="00924956"/>
    <w:rsid w:val="00971938"/>
    <w:rsid w:val="00990DA7"/>
    <w:rsid w:val="00992CC1"/>
    <w:rsid w:val="009A2134"/>
    <w:rsid w:val="009A4F46"/>
    <w:rsid w:val="00A01583"/>
    <w:rsid w:val="00A0439C"/>
    <w:rsid w:val="00A24E83"/>
    <w:rsid w:val="00A37BDF"/>
    <w:rsid w:val="00A7127E"/>
    <w:rsid w:val="00A75ADA"/>
    <w:rsid w:val="00A95251"/>
    <w:rsid w:val="00AA52C6"/>
    <w:rsid w:val="00B00426"/>
    <w:rsid w:val="00B02144"/>
    <w:rsid w:val="00B22A34"/>
    <w:rsid w:val="00B401E8"/>
    <w:rsid w:val="00B503D6"/>
    <w:rsid w:val="00B5622D"/>
    <w:rsid w:val="00B563CA"/>
    <w:rsid w:val="00B648BA"/>
    <w:rsid w:val="00B707FA"/>
    <w:rsid w:val="00B872C7"/>
    <w:rsid w:val="00C00C66"/>
    <w:rsid w:val="00C23035"/>
    <w:rsid w:val="00C24392"/>
    <w:rsid w:val="00C24A15"/>
    <w:rsid w:val="00C43E01"/>
    <w:rsid w:val="00C545AE"/>
    <w:rsid w:val="00C609F1"/>
    <w:rsid w:val="00C82F6E"/>
    <w:rsid w:val="00C9352D"/>
    <w:rsid w:val="00C94FDB"/>
    <w:rsid w:val="00CA03BD"/>
    <w:rsid w:val="00CF4302"/>
    <w:rsid w:val="00D05DBD"/>
    <w:rsid w:val="00D32A61"/>
    <w:rsid w:val="00D37B46"/>
    <w:rsid w:val="00D608EF"/>
    <w:rsid w:val="00D744C3"/>
    <w:rsid w:val="00D77195"/>
    <w:rsid w:val="00D82223"/>
    <w:rsid w:val="00D856BA"/>
    <w:rsid w:val="00D95CE3"/>
    <w:rsid w:val="00DC0644"/>
    <w:rsid w:val="00DD0C46"/>
    <w:rsid w:val="00DE14CD"/>
    <w:rsid w:val="00E3254F"/>
    <w:rsid w:val="00E70FEF"/>
    <w:rsid w:val="00E96E69"/>
    <w:rsid w:val="00EC585F"/>
    <w:rsid w:val="00ED3376"/>
    <w:rsid w:val="00EE569C"/>
    <w:rsid w:val="00F0288F"/>
    <w:rsid w:val="00F067A4"/>
    <w:rsid w:val="00F14935"/>
    <w:rsid w:val="00F22181"/>
    <w:rsid w:val="00F30FEA"/>
    <w:rsid w:val="00F3366C"/>
    <w:rsid w:val="00F33C45"/>
    <w:rsid w:val="00F45F6D"/>
    <w:rsid w:val="00F9070B"/>
    <w:rsid w:val="00F96721"/>
    <w:rsid w:val="00FB7D49"/>
    <w:rsid w:val="00FD13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3E9182"/>
  <w15:docId w15:val="{E0861DF2-2515-4D94-8855-B22673548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jc w:val="both"/>
      <w:outlineLvl w:val="0"/>
    </w:pPr>
    <w:rPr>
      <w:sz w:val="24"/>
      <w:u w:val="single"/>
    </w:rPr>
  </w:style>
  <w:style w:type="paragraph" w:styleId="berschrift2">
    <w:name w:val="heading 2"/>
    <w:basedOn w:val="Standard"/>
    <w:next w:val="Standard"/>
    <w:qFormat/>
    <w:pPr>
      <w:keepNext/>
      <w:jc w:val="center"/>
      <w:outlineLvl w:val="1"/>
    </w:pPr>
    <w:rPr>
      <w:b/>
      <w:sz w:val="24"/>
    </w:rPr>
  </w:style>
  <w:style w:type="paragraph" w:styleId="berschrift3">
    <w:name w:val="heading 3"/>
    <w:basedOn w:val="Standard"/>
    <w:next w:val="Standard"/>
    <w:qFormat/>
    <w:pPr>
      <w:keepNext/>
      <w:outlineLvl w:val="2"/>
    </w:pPr>
    <w:rPr>
      <w:b/>
      <w:sz w:val="26"/>
    </w:rPr>
  </w:style>
  <w:style w:type="paragraph" w:styleId="berschrift4">
    <w:name w:val="heading 4"/>
    <w:basedOn w:val="Standard"/>
    <w:next w:val="Standard"/>
    <w:qFormat/>
    <w:pPr>
      <w:keepNext/>
      <w:ind w:left="567"/>
      <w:jc w:val="both"/>
      <w:outlineLvl w:val="3"/>
    </w:pPr>
    <w:rPr>
      <w:b/>
      <w:sz w:val="22"/>
    </w:rPr>
  </w:style>
  <w:style w:type="paragraph" w:styleId="berschrift5">
    <w:name w:val="heading 5"/>
    <w:basedOn w:val="Standard"/>
    <w:next w:val="Standard"/>
    <w:qFormat/>
    <w:pPr>
      <w:keepNext/>
      <w:jc w:val="both"/>
      <w:outlineLvl w:val="4"/>
    </w:pPr>
    <w:rPr>
      <w:u w:val="single"/>
    </w:rPr>
  </w:style>
  <w:style w:type="paragraph" w:styleId="berschrift6">
    <w:name w:val="heading 6"/>
    <w:basedOn w:val="Standard"/>
    <w:next w:val="Standard"/>
    <w:qFormat/>
    <w:pPr>
      <w:keepNext/>
      <w:jc w:val="both"/>
      <w:outlineLvl w:val="5"/>
    </w:pPr>
    <w:rPr>
      <w:i/>
      <w:u w:val="single"/>
    </w:rPr>
  </w:style>
  <w:style w:type="paragraph" w:styleId="berschrift7">
    <w:name w:val="heading 7"/>
    <w:basedOn w:val="Standard"/>
    <w:next w:val="Standard"/>
    <w:qFormat/>
    <w:pPr>
      <w:keepNext/>
      <w:outlineLvl w:val="6"/>
    </w:pPr>
    <w:rPr>
      <w:sz w:val="24"/>
      <w:u w:val="single"/>
    </w:rPr>
  </w:style>
  <w:style w:type="paragraph" w:styleId="berschrift8">
    <w:name w:val="heading 8"/>
    <w:basedOn w:val="Standard"/>
    <w:next w:val="Standard"/>
    <w:qFormat/>
    <w:pPr>
      <w:keepNext/>
      <w:ind w:left="567"/>
      <w:jc w:val="both"/>
      <w:outlineLvl w:val="7"/>
    </w:pPr>
    <w:rPr>
      <w:b/>
      <w:sz w:val="24"/>
    </w:rPr>
  </w:style>
  <w:style w:type="paragraph" w:styleId="berschrift9">
    <w:name w:val="heading 9"/>
    <w:basedOn w:val="Standard"/>
    <w:next w:val="Standard"/>
    <w:qFormat/>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qFormat/>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543327"/>
  </w:style>
  <w:style w:type="character" w:customStyle="1" w:styleId="FuzeileZchn">
    <w:name w:val="Fußzeile Zchn"/>
    <w:basedOn w:val="Absatz-Standardschriftart"/>
    <w:link w:val="Fuzeile"/>
    <w:rsid w:val="00B563C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483</Words>
  <Characters>3312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Fehler! Textmarke nicht definiert.</vt:lpstr>
    </vt:vector>
  </TitlesOfParts>
  <Company>Deutschmeister Bauelemente GmbH</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Fehler! Textmarke nicht definiert.</dc:title>
  <dc:creator>Laura Ley</dc:creator>
  <cp:lastModifiedBy>Konstanze Kulus</cp:lastModifiedBy>
  <cp:revision>7</cp:revision>
  <cp:lastPrinted>2019-06-26T13:46:00Z</cp:lastPrinted>
  <dcterms:created xsi:type="dcterms:W3CDTF">2019-06-25T10:04:00Z</dcterms:created>
  <dcterms:modified xsi:type="dcterms:W3CDTF">2019-06-26T13:46:00Z</dcterms:modified>
</cp:coreProperties>
</file>