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A9FF3" w14:textId="77777777"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sidRPr="00C80AFF">
        <w:rPr>
          <w:noProof/>
          <w:color w:val="FF0000"/>
        </w:rPr>
        <mc:AlternateContent>
          <mc:Choice Requires="wps">
            <w:drawing>
              <wp:anchor distT="0" distB="0" distL="114300" distR="114300" simplePos="0" relativeHeight="251658240" behindDoc="0" locked="1" layoutInCell="1" allowOverlap="1" wp14:anchorId="3234734A" wp14:editId="2137B2C7">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4673D" w14:textId="0F2AF93A"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F34278">
                              <w:rPr>
                                <w:rFonts w:ascii="LTUnivers 430 BasicReg" w:hAnsi="LTUnivers 430 BasicReg"/>
                                <w:spacing w:val="1"/>
                                <w:sz w:val="14"/>
                                <w:szCs w:val="14"/>
                              </w:rPr>
                              <w:t>Laura Ley</w:t>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t xml:space="preserve">Telefon </w:t>
                            </w:r>
                            <w:r w:rsidR="00F34278">
                              <w:rPr>
                                <w:rFonts w:ascii="LTUnivers 430 BasicReg" w:hAnsi="LTUnivers 430 BasicReg"/>
                                <w:spacing w:val="1"/>
                                <w:sz w:val="14"/>
                                <w:szCs w:val="14"/>
                              </w:rPr>
                              <w:tab/>
                            </w:r>
                            <w:r w:rsidR="00F34278" w:rsidRPr="003379D0">
                              <w:rPr>
                                <w:rFonts w:ascii="LTUnivers 430 BasicReg" w:hAnsi="LTUnivers 430 BasicReg"/>
                                <w:spacing w:val="1"/>
                                <w:sz w:val="14"/>
                                <w:szCs w:val="14"/>
                              </w:rPr>
                              <w:t>+49 7931 54</w:t>
                            </w:r>
                            <w:r w:rsidR="00F34278">
                              <w:rPr>
                                <w:rFonts w:ascii="LTUnivers 430 BasicReg" w:hAnsi="LTUnivers 430 BasicReg"/>
                                <w:spacing w:val="1"/>
                                <w:sz w:val="14"/>
                                <w:szCs w:val="14"/>
                              </w:rPr>
                              <w:t>90-414</w:t>
                            </w:r>
                            <w:r w:rsidR="00F34278">
                              <w:rPr>
                                <w:rFonts w:ascii="LTUnivers 430 BasicReg" w:hAnsi="LTUnivers 430 BasicReg"/>
                                <w:spacing w:val="1"/>
                                <w:sz w:val="14"/>
                                <w:szCs w:val="14"/>
                              </w:rPr>
                              <w:br/>
                            </w:r>
                            <w:r w:rsidR="00F34278" w:rsidRPr="003379D0">
                              <w:rPr>
                                <w:rFonts w:ascii="LTUnivers 430 BasicReg" w:hAnsi="LTUnivers 430 BasicReg"/>
                                <w:spacing w:val="1"/>
                                <w:sz w:val="14"/>
                                <w:szCs w:val="14"/>
                              </w:rPr>
                              <w:t xml:space="preserve">Telefax </w:t>
                            </w:r>
                            <w:r w:rsidR="00F34278">
                              <w:rPr>
                                <w:rFonts w:ascii="LTUnivers 430 BasicReg" w:hAnsi="LTUnivers 430 BasicReg"/>
                                <w:spacing w:val="1"/>
                                <w:sz w:val="14"/>
                                <w:szCs w:val="14"/>
                              </w:rPr>
                              <w:tab/>
                              <w:t>+49 7931 5490-90 414</w:t>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r>
                            <w:r w:rsidR="00F34278">
                              <w:rPr>
                                <w:rFonts w:ascii="LTUnivers 430 BasicReg" w:hAnsi="LTUnivers 430 BasicReg"/>
                                <w:spacing w:val="1"/>
                                <w:sz w:val="14"/>
                                <w:szCs w:val="14"/>
                              </w:rPr>
                              <w:t>presse@roto-frank.com</w:t>
                            </w:r>
                            <w:r w:rsidR="00F34278" w:rsidRPr="003379D0">
                              <w:rPr>
                                <w:rFonts w:ascii="LTUnivers 430 BasicReg" w:hAnsi="LTUnivers 430 BasicReg"/>
                                <w:spacing w:val="1"/>
                                <w:sz w:val="14"/>
                                <w:szCs w:val="14"/>
                              </w:rPr>
                              <w:br/>
                              <w:t>www.roto-</w:t>
                            </w:r>
                            <w:r w:rsidR="00F34278">
                              <w:rPr>
                                <w:rFonts w:ascii="LTUnivers 430 BasicReg" w:hAnsi="LTUnivers 430 BasicReg"/>
                                <w:spacing w:val="1"/>
                                <w:sz w:val="14"/>
                                <w:szCs w:val="14"/>
                              </w:rPr>
                              <w:t>dachfenster.de</w:t>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t xml:space="preserve">Bad Mergentheim, </w:t>
                            </w:r>
                            <w:r w:rsidR="00F34278" w:rsidRPr="003379D0">
                              <w:rPr>
                                <w:rFonts w:ascii="LTUnivers 430 BasicReg" w:hAnsi="LTUnivers 430 BasicReg"/>
                                <w:spacing w:val="1"/>
                                <w:sz w:val="14"/>
                                <w:szCs w:val="14"/>
                              </w:rPr>
                              <w:br/>
                            </w:r>
                            <w:r w:rsidR="00BA7EE6">
                              <w:rPr>
                                <w:rFonts w:ascii="LTUnivers 430 BasicReg" w:hAnsi="LTUnivers 430 BasicReg"/>
                                <w:spacing w:val="1"/>
                                <w:sz w:val="14"/>
                                <w:szCs w:val="14"/>
                              </w:rPr>
                              <w:t>6</w:t>
                            </w:r>
                            <w:r w:rsidR="00F34278" w:rsidRPr="003F23B8">
                              <w:rPr>
                                <w:rFonts w:ascii="LTUnivers 430 BasicReg" w:hAnsi="LTUnivers 430 BasicReg"/>
                                <w:spacing w:val="1"/>
                                <w:sz w:val="14"/>
                                <w:szCs w:val="14"/>
                              </w:rPr>
                              <w:t>.</w:t>
                            </w:r>
                            <w:r w:rsidR="00F34278">
                              <w:rPr>
                                <w:rFonts w:ascii="LTUnivers 430 BasicReg" w:hAnsi="LTUnivers 430 BasicReg"/>
                                <w:spacing w:val="1"/>
                                <w:sz w:val="14"/>
                                <w:szCs w:val="14"/>
                              </w:rPr>
                              <w:t xml:space="preserve"> </w:t>
                            </w:r>
                            <w:r w:rsidR="00004E84">
                              <w:rPr>
                                <w:rFonts w:ascii="LTUnivers 430 BasicReg" w:hAnsi="LTUnivers 430 BasicReg"/>
                                <w:spacing w:val="1"/>
                                <w:sz w:val="14"/>
                                <w:szCs w:val="14"/>
                              </w:rPr>
                              <w:t xml:space="preserve">Mai </w:t>
                            </w:r>
                            <w:r w:rsidR="005A194D">
                              <w:rPr>
                                <w:rFonts w:ascii="LTUnivers 430 BasicReg" w:hAnsi="LTUnivers 430 BasicReg"/>
                                <w:spacing w:val="1"/>
                                <w:sz w:val="14"/>
                                <w:szCs w:val="14"/>
                              </w:rPr>
                              <w:t>2</w:t>
                            </w:r>
                            <w:r w:rsidR="00F34278" w:rsidRPr="003F23B8">
                              <w:rPr>
                                <w:rFonts w:ascii="LTUnivers 430 BasicReg" w:hAnsi="LTUnivers 430 BasicReg"/>
                                <w:spacing w:val="1"/>
                                <w:sz w:val="14"/>
                                <w:szCs w:val="14"/>
                              </w:rPr>
                              <w:t>01</w:t>
                            </w:r>
                            <w:r w:rsidR="00F34278">
                              <w:rPr>
                                <w:rFonts w:ascii="LTUnivers 430 BasicReg" w:hAnsi="LTUnivers 430 BasicReg"/>
                                <w:spacing w:val="1"/>
                                <w:sz w:val="14"/>
                                <w:szCs w:val="14"/>
                              </w:rPr>
                              <w:t>9</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4734A"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0ggIAAA4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" stroked="f">
                <v:textbox inset="1mm,0,1mm,1mm">
                  <w:txbxContent>
                    <w:p w14:paraId="09A4673D" w14:textId="0F2AF93A"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F34278">
                        <w:rPr>
                          <w:rFonts w:ascii="LTUnivers 430 BasicReg" w:hAnsi="LTUnivers 430 BasicReg"/>
                          <w:spacing w:val="1"/>
                          <w:sz w:val="14"/>
                          <w:szCs w:val="14"/>
                        </w:rPr>
                        <w:t>Laura Ley</w:t>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t xml:space="preserve">Telefon </w:t>
                      </w:r>
                      <w:r w:rsidR="00F34278">
                        <w:rPr>
                          <w:rFonts w:ascii="LTUnivers 430 BasicReg" w:hAnsi="LTUnivers 430 BasicReg"/>
                          <w:spacing w:val="1"/>
                          <w:sz w:val="14"/>
                          <w:szCs w:val="14"/>
                        </w:rPr>
                        <w:tab/>
                      </w:r>
                      <w:r w:rsidR="00F34278" w:rsidRPr="003379D0">
                        <w:rPr>
                          <w:rFonts w:ascii="LTUnivers 430 BasicReg" w:hAnsi="LTUnivers 430 BasicReg"/>
                          <w:spacing w:val="1"/>
                          <w:sz w:val="14"/>
                          <w:szCs w:val="14"/>
                        </w:rPr>
                        <w:t>+49 7931 54</w:t>
                      </w:r>
                      <w:r w:rsidR="00F34278">
                        <w:rPr>
                          <w:rFonts w:ascii="LTUnivers 430 BasicReg" w:hAnsi="LTUnivers 430 BasicReg"/>
                          <w:spacing w:val="1"/>
                          <w:sz w:val="14"/>
                          <w:szCs w:val="14"/>
                        </w:rPr>
                        <w:t>90-414</w:t>
                      </w:r>
                      <w:r w:rsidR="00F34278">
                        <w:rPr>
                          <w:rFonts w:ascii="LTUnivers 430 BasicReg" w:hAnsi="LTUnivers 430 BasicReg"/>
                          <w:spacing w:val="1"/>
                          <w:sz w:val="14"/>
                          <w:szCs w:val="14"/>
                        </w:rPr>
                        <w:br/>
                      </w:r>
                      <w:r w:rsidR="00F34278" w:rsidRPr="003379D0">
                        <w:rPr>
                          <w:rFonts w:ascii="LTUnivers 430 BasicReg" w:hAnsi="LTUnivers 430 BasicReg"/>
                          <w:spacing w:val="1"/>
                          <w:sz w:val="14"/>
                          <w:szCs w:val="14"/>
                        </w:rPr>
                        <w:t xml:space="preserve">Telefax </w:t>
                      </w:r>
                      <w:r w:rsidR="00F34278">
                        <w:rPr>
                          <w:rFonts w:ascii="LTUnivers 430 BasicReg" w:hAnsi="LTUnivers 430 BasicReg"/>
                          <w:spacing w:val="1"/>
                          <w:sz w:val="14"/>
                          <w:szCs w:val="14"/>
                        </w:rPr>
                        <w:tab/>
                        <w:t>+49 7931 5490-90 414</w:t>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r>
                      <w:r w:rsidR="00F34278">
                        <w:rPr>
                          <w:rFonts w:ascii="LTUnivers 430 BasicReg" w:hAnsi="LTUnivers 430 BasicReg"/>
                          <w:spacing w:val="1"/>
                          <w:sz w:val="14"/>
                          <w:szCs w:val="14"/>
                        </w:rPr>
                        <w:t>presse@roto-frank.com</w:t>
                      </w:r>
                      <w:r w:rsidR="00F34278" w:rsidRPr="003379D0">
                        <w:rPr>
                          <w:rFonts w:ascii="LTUnivers 430 BasicReg" w:hAnsi="LTUnivers 430 BasicReg"/>
                          <w:spacing w:val="1"/>
                          <w:sz w:val="14"/>
                          <w:szCs w:val="14"/>
                        </w:rPr>
                        <w:br/>
                        <w:t>www.roto-</w:t>
                      </w:r>
                      <w:r w:rsidR="00F34278">
                        <w:rPr>
                          <w:rFonts w:ascii="LTUnivers 430 BasicReg" w:hAnsi="LTUnivers 430 BasicReg"/>
                          <w:spacing w:val="1"/>
                          <w:sz w:val="14"/>
                          <w:szCs w:val="14"/>
                        </w:rPr>
                        <w:t>dachfenster.de</w:t>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t xml:space="preserve">Bad Mergentheim, </w:t>
                      </w:r>
                      <w:r w:rsidR="00F34278" w:rsidRPr="003379D0">
                        <w:rPr>
                          <w:rFonts w:ascii="LTUnivers 430 BasicReg" w:hAnsi="LTUnivers 430 BasicReg"/>
                          <w:spacing w:val="1"/>
                          <w:sz w:val="14"/>
                          <w:szCs w:val="14"/>
                        </w:rPr>
                        <w:br/>
                      </w:r>
                      <w:r w:rsidR="00BA7EE6">
                        <w:rPr>
                          <w:rFonts w:ascii="LTUnivers 430 BasicReg" w:hAnsi="LTUnivers 430 BasicReg"/>
                          <w:spacing w:val="1"/>
                          <w:sz w:val="14"/>
                          <w:szCs w:val="14"/>
                        </w:rPr>
                        <w:t>6</w:t>
                      </w:r>
                      <w:r w:rsidR="00F34278" w:rsidRPr="003F23B8">
                        <w:rPr>
                          <w:rFonts w:ascii="LTUnivers 430 BasicReg" w:hAnsi="LTUnivers 430 BasicReg"/>
                          <w:spacing w:val="1"/>
                          <w:sz w:val="14"/>
                          <w:szCs w:val="14"/>
                        </w:rPr>
                        <w:t>.</w:t>
                      </w:r>
                      <w:r w:rsidR="00F34278">
                        <w:rPr>
                          <w:rFonts w:ascii="LTUnivers 430 BasicReg" w:hAnsi="LTUnivers 430 BasicReg"/>
                          <w:spacing w:val="1"/>
                          <w:sz w:val="14"/>
                          <w:szCs w:val="14"/>
                        </w:rPr>
                        <w:t xml:space="preserve"> </w:t>
                      </w:r>
                      <w:r w:rsidR="00004E84">
                        <w:rPr>
                          <w:rFonts w:ascii="LTUnivers 430 BasicReg" w:hAnsi="LTUnivers 430 BasicReg"/>
                          <w:spacing w:val="1"/>
                          <w:sz w:val="14"/>
                          <w:szCs w:val="14"/>
                        </w:rPr>
                        <w:t xml:space="preserve">Mai </w:t>
                      </w:r>
                      <w:r w:rsidR="005A194D">
                        <w:rPr>
                          <w:rFonts w:ascii="LTUnivers 430 BasicReg" w:hAnsi="LTUnivers 430 BasicReg"/>
                          <w:spacing w:val="1"/>
                          <w:sz w:val="14"/>
                          <w:szCs w:val="14"/>
                        </w:rPr>
                        <w:t>2</w:t>
                      </w:r>
                      <w:r w:rsidR="00F34278" w:rsidRPr="003F23B8">
                        <w:rPr>
                          <w:rFonts w:ascii="LTUnivers 430 BasicReg" w:hAnsi="LTUnivers 430 BasicReg"/>
                          <w:spacing w:val="1"/>
                          <w:sz w:val="14"/>
                          <w:szCs w:val="14"/>
                        </w:rPr>
                        <w:t>01</w:t>
                      </w:r>
                      <w:r w:rsidR="00F34278">
                        <w:rPr>
                          <w:rFonts w:ascii="LTUnivers 430 BasicReg" w:hAnsi="LTUnivers 430 BasicReg"/>
                          <w:spacing w:val="1"/>
                          <w:sz w:val="14"/>
                          <w:szCs w:val="14"/>
                        </w:rPr>
                        <w:t>9</w:t>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14:paraId="60372323" w14:textId="77777777" w:rsidR="00C9352D" w:rsidRDefault="00C9352D" w:rsidP="00174C5D">
      <w:pPr>
        <w:ind w:left="168" w:right="226"/>
        <w:jc w:val="both"/>
        <w:rPr>
          <w:rFonts w:ascii="LTUnivers 430 BasicReg" w:hAnsi="LTUnivers 430 BasicReg"/>
          <w:b/>
          <w:sz w:val="22"/>
        </w:rPr>
      </w:pPr>
    </w:p>
    <w:p w14:paraId="3E4BEB47" w14:textId="77777777" w:rsidR="00C9352D" w:rsidRDefault="00C9352D" w:rsidP="00174C5D">
      <w:pPr>
        <w:ind w:left="168" w:right="226"/>
        <w:jc w:val="both"/>
        <w:rPr>
          <w:rFonts w:ascii="LTUnivers 430 BasicReg" w:hAnsi="LTUnivers 430 BasicReg"/>
          <w:b/>
          <w:sz w:val="22"/>
        </w:rPr>
      </w:pPr>
    </w:p>
    <w:p w14:paraId="018DDC69" w14:textId="77777777" w:rsidR="00C9352D" w:rsidRDefault="00C9352D" w:rsidP="00174C5D">
      <w:pPr>
        <w:ind w:left="168" w:right="226"/>
        <w:jc w:val="both"/>
        <w:rPr>
          <w:rFonts w:ascii="LTUnivers 430 BasicReg" w:hAnsi="LTUnivers 430 BasicReg"/>
          <w:b/>
          <w:sz w:val="22"/>
        </w:rPr>
      </w:pPr>
    </w:p>
    <w:p w14:paraId="3A4D64E9" w14:textId="77777777" w:rsidR="00E55E08" w:rsidRDefault="00E55E08" w:rsidP="00E55E08">
      <w:pPr>
        <w:spacing w:line="360" w:lineRule="auto"/>
        <w:ind w:right="226"/>
        <w:jc w:val="both"/>
        <w:rPr>
          <w:rFonts w:ascii="LTUnivers 330 BasicLight" w:hAnsi="LTUnivers 330 BasicLight"/>
        </w:rPr>
      </w:pPr>
      <w:r w:rsidRPr="003F23B8">
        <w:rPr>
          <w:rFonts w:ascii="LTUnivers 330 BasicLight" w:hAnsi="LTUnivers 330 BasicLight"/>
        </w:rPr>
        <w:t>Roto Dach- und Solartechnologie GmbH</w:t>
      </w:r>
    </w:p>
    <w:p w14:paraId="46252466" w14:textId="77777777" w:rsidR="00E55E08" w:rsidRPr="003F23B8" w:rsidRDefault="00E55E08" w:rsidP="00E55E08">
      <w:pPr>
        <w:spacing w:line="360" w:lineRule="auto"/>
        <w:ind w:right="226"/>
        <w:jc w:val="both"/>
        <w:rPr>
          <w:rFonts w:ascii="LTUnivers 330 BasicLight" w:hAnsi="LTUnivers 330 BasicLight"/>
        </w:rPr>
      </w:pPr>
    </w:p>
    <w:p w14:paraId="19F2359F" w14:textId="77777777" w:rsidR="0024271A" w:rsidRDefault="0024271A" w:rsidP="00E55E08">
      <w:pPr>
        <w:spacing w:line="360" w:lineRule="auto"/>
        <w:ind w:right="226"/>
        <w:jc w:val="both"/>
        <w:rPr>
          <w:rFonts w:ascii="LTUnivers 330 BasicLight" w:hAnsi="LTUnivers 330 BasicLight"/>
          <w:b/>
          <w:sz w:val="32"/>
          <w:szCs w:val="32"/>
        </w:rPr>
      </w:pPr>
      <w:r w:rsidRPr="0024271A">
        <w:rPr>
          <w:rFonts w:ascii="LTUnivers 330 BasicLight" w:hAnsi="LTUnivers 330 BasicLight"/>
          <w:b/>
          <w:sz w:val="32"/>
          <w:szCs w:val="32"/>
        </w:rPr>
        <w:t xml:space="preserve">Roto hat das „Produkt des Jahres 2019“ </w:t>
      </w:r>
    </w:p>
    <w:p w14:paraId="7BFFE30F" w14:textId="28F52D97" w:rsidR="00E55E08" w:rsidRPr="003F5861" w:rsidRDefault="0024271A" w:rsidP="00E55E08">
      <w:pPr>
        <w:spacing w:line="360" w:lineRule="auto"/>
        <w:ind w:right="226"/>
        <w:jc w:val="both"/>
        <w:rPr>
          <w:rFonts w:ascii="LTUnivers 330 BasicLight" w:hAnsi="LTUnivers 330 BasicLight"/>
          <w:color w:val="FF0000"/>
        </w:rPr>
      </w:pPr>
      <w:r w:rsidRPr="0024271A">
        <w:rPr>
          <w:rFonts w:ascii="LTUnivers 330 BasicLight" w:hAnsi="LTUnivers 330 BasicLight"/>
        </w:rPr>
        <w:t xml:space="preserve">Auszeichnung </w:t>
      </w:r>
      <w:r w:rsidR="00A45832">
        <w:rPr>
          <w:rFonts w:ascii="LTUnivers 330 BasicLight" w:hAnsi="LTUnivers 330 BasicLight"/>
        </w:rPr>
        <w:t>der</w:t>
      </w:r>
      <w:r w:rsidR="00A45832" w:rsidRPr="0024271A">
        <w:rPr>
          <w:rFonts w:ascii="LTUnivers 330 BasicLight" w:hAnsi="LTUnivers 330 BasicLight"/>
        </w:rPr>
        <w:t xml:space="preserve"> </w:t>
      </w:r>
      <w:r w:rsidRPr="0024271A">
        <w:rPr>
          <w:rFonts w:ascii="LTUnivers 330 BasicLight" w:hAnsi="LTUnivers 330 BasicLight"/>
        </w:rPr>
        <w:t xml:space="preserve">Fachzeitschrift </w:t>
      </w:r>
      <w:proofErr w:type="spellStart"/>
      <w:r w:rsidRPr="0024271A">
        <w:rPr>
          <w:rFonts w:ascii="LTUnivers 330 BasicLight" w:hAnsi="LTUnivers 330 BasicLight"/>
        </w:rPr>
        <w:t>BaustoffMarkt</w:t>
      </w:r>
      <w:proofErr w:type="spellEnd"/>
      <w:r w:rsidRPr="0024271A">
        <w:rPr>
          <w:rFonts w:ascii="LTUnivers 330 BasicLight" w:hAnsi="LTUnivers 330 BasicLight"/>
        </w:rPr>
        <w:t xml:space="preserve"> / </w:t>
      </w:r>
      <w:r w:rsidR="000769CE">
        <w:rPr>
          <w:rFonts w:ascii="LTUnivers 330 BasicLight" w:hAnsi="LTUnivers 330 BasicLight"/>
        </w:rPr>
        <w:t>Klapp-</w:t>
      </w:r>
      <w:r w:rsidR="00087A9B">
        <w:rPr>
          <w:rFonts w:ascii="LTUnivers 330 BasicLight" w:hAnsi="LTUnivers 330 BasicLight"/>
        </w:rPr>
        <w:t xml:space="preserve">Schwingfenster </w:t>
      </w:r>
      <w:proofErr w:type="spellStart"/>
      <w:r w:rsidRPr="0024271A">
        <w:rPr>
          <w:rFonts w:ascii="LTUnivers 330 BasicLight" w:hAnsi="LTUnivers 330 BasicLight"/>
        </w:rPr>
        <w:t>Designo</w:t>
      </w:r>
      <w:proofErr w:type="spellEnd"/>
      <w:r w:rsidRPr="0024271A">
        <w:rPr>
          <w:rFonts w:ascii="LTUnivers 330 BasicLight" w:hAnsi="LTUnivers 330 BasicLight"/>
        </w:rPr>
        <w:t xml:space="preserve"> R8 Quadro </w:t>
      </w:r>
      <w:r w:rsidR="000769CE">
        <w:rPr>
          <w:rFonts w:ascii="LTUnivers 330 BasicLight" w:hAnsi="LTUnivers 330 BasicLight"/>
        </w:rPr>
        <w:t>setzt sich</w:t>
      </w:r>
      <w:r w:rsidR="00AA6D5E">
        <w:rPr>
          <w:rFonts w:ascii="LTUnivers 330 BasicLight" w:hAnsi="LTUnivers 330 BasicLight"/>
        </w:rPr>
        <w:t xml:space="preserve"> </w:t>
      </w:r>
      <w:r w:rsidR="000769CE" w:rsidRPr="00790BC0">
        <w:rPr>
          <w:rFonts w:ascii="LTUnivers 330 BasicLight" w:hAnsi="LTUnivers 330 BasicLight"/>
        </w:rPr>
        <w:t>durch</w:t>
      </w:r>
      <w:r w:rsidR="003F5861" w:rsidRPr="00790BC0">
        <w:rPr>
          <w:rFonts w:ascii="LTUnivers 330 BasicLight" w:hAnsi="LTUnivers 330 BasicLight"/>
        </w:rPr>
        <w:t xml:space="preserve"> / Aktueller Bewe</w:t>
      </w:r>
      <w:r w:rsidR="007925D9" w:rsidRPr="00790BC0">
        <w:rPr>
          <w:rFonts w:ascii="LTUnivers 330 BasicLight" w:hAnsi="LTUnivers 330 BasicLight"/>
        </w:rPr>
        <w:t>i</w:t>
      </w:r>
      <w:r w:rsidR="003F5861" w:rsidRPr="00790BC0">
        <w:rPr>
          <w:rFonts w:ascii="LTUnivers 330 BasicLight" w:hAnsi="LTUnivers 330 BasicLight"/>
        </w:rPr>
        <w:t>s für „neue Leistungsklasse“</w:t>
      </w:r>
    </w:p>
    <w:p w14:paraId="22B6AF89" w14:textId="77777777" w:rsidR="0024271A" w:rsidRPr="003F23B8" w:rsidRDefault="0024271A" w:rsidP="00E55E08">
      <w:pPr>
        <w:spacing w:line="360" w:lineRule="auto"/>
        <w:ind w:right="226"/>
        <w:jc w:val="both"/>
        <w:rPr>
          <w:rFonts w:ascii="LTUnivers 330 BasicLight" w:hAnsi="LTUnivers 330 BasicLight"/>
        </w:rPr>
      </w:pPr>
    </w:p>
    <w:p w14:paraId="5578E2A0" w14:textId="77777777" w:rsidR="00E55E08" w:rsidRDefault="00E55E08" w:rsidP="00E55E08">
      <w:pPr>
        <w:spacing w:line="360" w:lineRule="auto"/>
        <w:ind w:right="226"/>
        <w:jc w:val="both"/>
        <w:rPr>
          <w:rFonts w:ascii="LTUnivers 330 BasicLight" w:hAnsi="LTUnivers 330 BasicLight"/>
          <w:b/>
        </w:rPr>
      </w:pPr>
      <w:r w:rsidRPr="003F23B8">
        <w:rPr>
          <w:rFonts w:ascii="LTUnivers 330 BasicLight" w:hAnsi="LTUnivers 330 BasicLight"/>
          <w:b/>
        </w:rPr>
        <w:t xml:space="preserve">Bad Mergentheim. </w:t>
      </w:r>
      <w:r w:rsidR="0024271A" w:rsidRPr="0024271A">
        <w:rPr>
          <w:rFonts w:ascii="LTUnivers 330 BasicLight" w:hAnsi="LTUnivers 330 BasicLight"/>
          <w:b/>
        </w:rPr>
        <w:t xml:space="preserve">Das Roto Klapp-Schwingfenster </w:t>
      </w:r>
      <w:proofErr w:type="spellStart"/>
      <w:r w:rsidR="0024271A" w:rsidRPr="0024271A">
        <w:rPr>
          <w:rFonts w:ascii="LTUnivers 330 BasicLight" w:hAnsi="LTUnivers 330 BasicLight"/>
          <w:b/>
        </w:rPr>
        <w:t>Designo</w:t>
      </w:r>
      <w:proofErr w:type="spellEnd"/>
      <w:r w:rsidR="0024271A" w:rsidRPr="0024271A">
        <w:rPr>
          <w:rFonts w:ascii="LTUnivers 330 BasicLight" w:hAnsi="LTUnivers 330 BasicLight"/>
          <w:b/>
        </w:rPr>
        <w:t xml:space="preserve"> R8 Quadro ist das „Produkt des Jahres 2019“ in der Kategorie „Fenster – Türen – Tore“. </w:t>
      </w:r>
      <w:r w:rsidR="000769CE" w:rsidRPr="0024271A">
        <w:rPr>
          <w:rFonts w:ascii="LTUnivers 330 BasicLight" w:hAnsi="LTUnivers 330 BasicLight"/>
          <w:b/>
        </w:rPr>
        <w:t xml:space="preserve">Zum Wettbewerb aufgerufen hatte die Fachzeitschrift </w:t>
      </w:r>
      <w:proofErr w:type="spellStart"/>
      <w:r w:rsidR="000769CE" w:rsidRPr="0024271A">
        <w:rPr>
          <w:rFonts w:ascii="LTUnivers 330 BasicLight" w:hAnsi="LTUnivers 330 BasicLight"/>
          <w:b/>
        </w:rPr>
        <w:t>BaustoffMarkt</w:t>
      </w:r>
      <w:proofErr w:type="spellEnd"/>
      <w:r w:rsidR="000769CE" w:rsidRPr="0024271A">
        <w:rPr>
          <w:rFonts w:ascii="LTUnivers 330 BasicLight" w:hAnsi="LTUnivers 330 BasicLight"/>
          <w:b/>
        </w:rPr>
        <w:t>.</w:t>
      </w:r>
      <w:r w:rsidR="000769CE">
        <w:rPr>
          <w:rFonts w:ascii="LTUnivers 330 BasicLight" w:hAnsi="LTUnivers 330 BasicLight"/>
          <w:b/>
        </w:rPr>
        <w:t xml:space="preserve"> </w:t>
      </w:r>
      <w:r w:rsidR="0024271A" w:rsidRPr="0024271A">
        <w:rPr>
          <w:rFonts w:ascii="LTUnivers 330 BasicLight" w:hAnsi="LTUnivers 330 BasicLight"/>
          <w:b/>
        </w:rPr>
        <w:t xml:space="preserve">Vor allem die große Montagefreundlichkeit, Energieeffizienz </w:t>
      </w:r>
      <w:r w:rsidR="00A244E2">
        <w:rPr>
          <w:rFonts w:ascii="LTUnivers 330 BasicLight" w:hAnsi="LTUnivers 330 BasicLight"/>
          <w:b/>
        </w:rPr>
        <w:t xml:space="preserve">und das Sicherheitspaket </w:t>
      </w:r>
      <w:r w:rsidR="0024271A" w:rsidRPr="0024271A">
        <w:rPr>
          <w:rFonts w:ascii="LTUnivers 330 BasicLight" w:hAnsi="LTUnivers 330 BasicLight"/>
          <w:b/>
        </w:rPr>
        <w:t xml:space="preserve">des Dachfensters sowie „Kurt“ und „Karl“ als Helfer auf der Baustelle </w:t>
      </w:r>
      <w:r w:rsidR="0024271A">
        <w:rPr>
          <w:rFonts w:ascii="LTUnivers 330 BasicLight" w:hAnsi="LTUnivers 330 BasicLight"/>
          <w:b/>
        </w:rPr>
        <w:t xml:space="preserve">konnten bei der Jury </w:t>
      </w:r>
      <w:r w:rsidR="0024271A" w:rsidRPr="0024271A">
        <w:rPr>
          <w:rFonts w:ascii="LTUnivers 330 BasicLight" w:hAnsi="LTUnivers 330 BasicLight"/>
          <w:b/>
        </w:rPr>
        <w:t xml:space="preserve">punkten. </w:t>
      </w:r>
    </w:p>
    <w:p w14:paraId="199AF562" w14:textId="77777777" w:rsidR="0024271A" w:rsidRPr="00455752" w:rsidRDefault="0024271A" w:rsidP="00E55E08">
      <w:pPr>
        <w:spacing w:line="360" w:lineRule="auto"/>
        <w:ind w:right="226"/>
        <w:jc w:val="both"/>
        <w:rPr>
          <w:rFonts w:ascii="LTUnivers 330 BasicLight" w:hAnsi="LTUnivers 330 BasicLight"/>
          <w:b/>
        </w:rPr>
      </w:pPr>
    </w:p>
    <w:p w14:paraId="68C48199" w14:textId="6BBE906A" w:rsidR="00744BC8" w:rsidRDefault="00744BC8" w:rsidP="00744BC8">
      <w:pPr>
        <w:spacing w:line="360" w:lineRule="auto"/>
        <w:ind w:right="226"/>
        <w:jc w:val="both"/>
        <w:rPr>
          <w:rFonts w:ascii="LTUnivers 330 BasicLight" w:hAnsi="LTUnivers 330 BasicLight"/>
        </w:rPr>
      </w:pPr>
      <w:r w:rsidRPr="00744BC8">
        <w:rPr>
          <w:rFonts w:ascii="LTUnivers 330 BasicLight" w:hAnsi="LTUnivers 330 BasicLight"/>
        </w:rPr>
        <w:t xml:space="preserve">Innovationsgrad, Nutzwert, Nachhaltigkeit, Marketing: Diese vier Schwerpunkte legte die Jury aus dem Fachhandel bei der Bewertung der eingereichten Bewerbungen um das </w:t>
      </w:r>
      <w:r w:rsidR="000769CE">
        <w:rPr>
          <w:rFonts w:ascii="LTUnivers 330 BasicLight" w:hAnsi="LTUnivers 330 BasicLight"/>
        </w:rPr>
        <w:t>„</w:t>
      </w:r>
      <w:r w:rsidRPr="00744BC8">
        <w:rPr>
          <w:rFonts w:ascii="LTUnivers 330 BasicLight" w:hAnsi="LTUnivers 330 BasicLight"/>
        </w:rPr>
        <w:t>Produkt des Jahres 2019</w:t>
      </w:r>
      <w:r w:rsidR="000769CE">
        <w:rPr>
          <w:rFonts w:ascii="LTUnivers 330 BasicLight" w:hAnsi="LTUnivers 330 BasicLight"/>
        </w:rPr>
        <w:t>“</w:t>
      </w:r>
      <w:r w:rsidRPr="00744BC8">
        <w:rPr>
          <w:rFonts w:ascii="LTUnivers 330 BasicLight" w:hAnsi="LTUnivers 330 BasicLight"/>
        </w:rPr>
        <w:t xml:space="preserve">. Roto setzte sich dabei in der Kategorie </w:t>
      </w:r>
      <w:r w:rsidR="000769CE">
        <w:rPr>
          <w:rFonts w:ascii="LTUnivers 330 BasicLight" w:hAnsi="LTUnivers 330 BasicLight"/>
        </w:rPr>
        <w:t>„</w:t>
      </w:r>
      <w:r w:rsidRPr="00744BC8">
        <w:rPr>
          <w:rFonts w:ascii="LTUnivers 330 BasicLight" w:hAnsi="LTUnivers 330 BasicLight"/>
        </w:rPr>
        <w:t>Fenster</w:t>
      </w:r>
      <w:r w:rsidR="000769CE">
        <w:rPr>
          <w:rFonts w:ascii="LTUnivers 330 BasicLight" w:hAnsi="LTUnivers 330 BasicLight"/>
        </w:rPr>
        <w:t xml:space="preserve"> – </w:t>
      </w:r>
      <w:r w:rsidRPr="00744BC8">
        <w:rPr>
          <w:rFonts w:ascii="LTUnivers 330 BasicLight" w:hAnsi="LTUnivers 330 BasicLight"/>
        </w:rPr>
        <w:t>Türen</w:t>
      </w:r>
      <w:r w:rsidR="000769CE">
        <w:rPr>
          <w:rFonts w:ascii="LTUnivers 330 BasicLight" w:hAnsi="LTUnivers 330 BasicLight"/>
        </w:rPr>
        <w:t xml:space="preserve"> – </w:t>
      </w:r>
      <w:r w:rsidRPr="00744BC8">
        <w:rPr>
          <w:rFonts w:ascii="LTUnivers 330 BasicLight" w:hAnsi="LTUnivers 330 BasicLight"/>
        </w:rPr>
        <w:t>Tore</w:t>
      </w:r>
      <w:r w:rsidR="000769CE">
        <w:rPr>
          <w:rFonts w:ascii="LTUnivers 330 BasicLight" w:hAnsi="LTUnivers 330 BasicLight"/>
        </w:rPr>
        <w:t>“</w:t>
      </w:r>
      <w:r w:rsidRPr="00744BC8">
        <w:rPr>
          <w:rFonts w:ascii="LTUnivers 330 BasicLight" w:hAnsi="LTUnivers 330 BasicLight"/>
        </w:rPr>
        <w:t xml:space="preserve"> mit dem Klapp</w:t>
      </w:r>
      <w:r w:rsidR="00B21A32">
        <w:rPr>
          <w:rFonts w:ascii="LTUnivers 330 BasicLight" w:hAnsi="LTUnivers 330 BasicLight"/>
        </w:rPr>
        <w:t>-S</w:t>
      </w:r>
      <w:bookmarkStart w:id="0" w:name="_GoBack"/>
      <w:bookmarkEnd w:id="0"/>
      <w:r w:rsidRPr="00744BC8">
        <w:rPr>
          <w:rFonts w:ascii="LTUnivers 330 BasicLight" w:hAnsi="LTUnivers 330 BasicLight"/>
        </w:rPr>
        <w:t xml:space="preserve">chwingfenster </w:t>
      </w:r>
      <w:proofErr w:type="spellStart"/>
      <w:r w:rsidRPr="00744BC8">
        <w:rPr>
          <w:rFonts w:ascii="LTUnivers 330 BasicLight" w:hAnsi="LTUnivers 330 BasicLight"/>
        </w:rPr>
        <w:t>Designo</w:t>
      </w:r>
      <w:proofErr w:type="spellEnd"/>
      <w:r w:rsidRPr="00744BC8">
        <w:rPr>
          <w:rFonts w:ascii="LTUnivers 330 BasicLight" w:hAnsi="LTUnivers 330 BasicLight"/>
        </w:rPr>
        <w:t xml:space="preserve"> R8 Quadro an die Spitze. </w:t>
      </w:r>
    </w:p>
    <w:p w14:paraId="55ACB1FB" w14:textId="77777777" w:rsidR="00744BC8" w:rsidRPr="00790BC0" w:rsidRDefault="003F5861" w:rsidP="00744BC8">
      <w:pPr>
        <w:spacing w:line="360" w:lineRule="auto"/>
        <w:ind w:right="226"/>
        <w:jc w:val="both"/>
        <w:rPr>
          <w:rFonts w:ascii="LTUnivers 330 BasicLight" w:hAnsi="LTUnivers 330 BasicLight"/>
        </w:rPr>
      </w:pPr>
      <w:r w:rsidRPr="00790BC0">
        <w:rPr>
          <w:rFonts w:ascii="LTUnivers 330 BasicLight" w:hAnsi="LTUnivers 330 BasicLight"/>
        </w:rPr>
        <w:t>„Wi</w:t>
      </w:r>
      <w:r w:rsidR="007925D9" w:rsidRPr="00790BC0">
        <w:rPr>
          <w:rFonts w:ascii="LTUnivers 330 BasicLight" w:hAnsi="LTUnivers 330 BasicLight"/>
        </w:rPr>
        <w:t>r</w:t>
      </w:r>
      <w:r w:rsidRPr="00790BC0">
        <w:rPr>
          <w:rFonts w:ascii="LTUnivers 330 BasicLight" w:hAnsi="LTUnivers 330 BasicLight"/>
        </w:rPr>
        <w:t xml:space="preserve"> werten die Auszeichnung nicht zuletzt als Bestätigung für die konsequente Strategie, unseren Profi-Kunden im Wettbewerbsvergleich einen höheren Praxisnutzen zu bieten. Dieser Anspruch gilt für alle aus Kundensicht relevanten Themenfelder und schlägt sich in dem zentralen Motto ‚</w:t>
      </w:r>
      <w:r w:rsidR="007925D9" w:rsidRPr="00790BC0">
        <w:rPr>
          <w:rFonts w:ascii="LTUnivers 330 BasicLight" w:hAnsi="LTUnivers 330 BasicLight"/>
        </w:rPr>
        <w:t>N</w:t>
      </w:r>
      <w:r w:rsidR="001765CB" w:rsidRPr="00790BC0">
        <w:rPr>
          <w:rFonts w:ascii="LTUnivers 330 BasicLight" w:hAnsi="LTUnivers 330 BasicLight"/>
        </w:rPr>
        <w:t xml:space="preserve">eue Leistungsklasse‘ nieder. Es bündelt </w:t>
      </w:r>
      <w:r w:rsidR="007925D9" w:rsidRPr="00790BC0">
        <w:rPr>
          <w:rFonts w:ascii="LTUnivers 330 BasicLight" w:hAnsi="LTUnivers 330 BasicLight"/>
        </w:rPr>
        <w:t>sämtliche</w:t>
      </w:r>
      <w:r w:rsidR="001765CB" w:rsidRPr="00790BC0">
        <w:rPr>
          <w:rFonts w:ascii="LTUnivers 330 BasicLight" w:hAnsi="LTUnivers 330 BasicLight"/>
        </w:rPr>
        <w:t xml:space="preserve"> Maßnahmen, die dem Ziel dienen, schnell, schlank, effizient, unkompliziert, innovativ und damit am Ende besser zu sein. Insoweit liefert die jüngste Würdigung dafür einen aktuellen Beweis“, ordnet Stephan Hettwer, Direktor Kunden und Märkte, den Preis in einen größeren Zusammenhang ein. </w:t>
      </w:r>
    </w:p>
    <w:p w14:paraId="5D34DD7F" w14:textId="77777777" w:rsidR="00790BC0" w:rsidRDefault="00790BC0" w:rsidP="00744BC8">
      <w:pPr>
        <w:spacing w:line="360" w:lineRule="auto"/>
        <w:ind w:right="226"/>
        <w:jc w:val="both"/>
        <w:rPr>
          <w:rFonts w:ascii="LTUnivers 330 BasicLight" w:hAnsi="LTUnivers 330 BasicLight"/>
          <w:color w:val="FF0000"/>
        </w:rPr>
      </w:pPr>
    </w:p>
    <w:p w14:paraId="50223FE1" w14:textId="77777777" w:rsidR="000769CE" w:rsidRPr="000769CE" w:rsidRDefault="000769CE" w:rsidP="00744BC8">
      <w:pPr>
        <w:spacing w:line="360" w:lineRule="auto"/>
        <w:ind w:right="226"/>
        <w:jc w:val="both"/>
        <w:rPr>
          <w:rFonts w:ascii="LTUnivers 330 BasicLight" w:hAnsi="LTUnivers 330 BasicLight"/>
          <w:b/>
        </w:rPr>
      </w:pPr>
      <w:r w:rsidRPr="000769CE">
        <w:rPr>
          <w:rFonts w:ascii="LTUnivers 330 BasicLight" w:hAnsi="LTUnivers 330 BasicLight"/>
          <w:b/>
        </w:rPr>
        <w:t xml:space="preserve">Montagefreundlichkeit </w:t>
      </w:r>
      <w:r>
        <w:rPr>
          <w:rFonts w:ascii="LTUnivers 330 BasicLight" w:hAnsi="LTUnivers 330 BasicLight"/>
          <w:b/>
        </w:rPr>
        <w:t>auf mehreren Ebenen</w:t>
      </w:r>
    </w:p>
    <w:p w14:paraId="4CF98669" w14:textId="77777777" w:rsidR="00695193" w:rsidRDefault="00744BC8" w:rsidP="00744BC8">
      <w:pPr>
        <w:spacing w:line="360" w:lineRule="auto"/>
        <w:ind w:right="226"/>
        <w:jc w:val="both"/>
        <w:rPr>
          <w:rFonts w:ascii="LTUnivers 330 BasicLight" w:hAnsi="LTUnivers 330 BasicLight"/>
        </w:rPr>
      </w:pPr>
      <w:r w:rsidRPr="00744BC8">
        <w:rPr>
          <w:rFonts w:ascii="LTUnivers 330 BasicLight" w:hAnsi="LTUnivers 330 BasicLight"/>
        </w:rPr>
        <w:t xml:space="preserve">So wurde unter anderem die Montagefreundlichkeit der Roto </w:t>
      </w:r>
      <w:r w:rsidR="000769CE">
        <w:rPr>
          <w:rFonts w:ascii="LTUnivers 330 BasicLight" w:hAnsi="LTUnivers 330 BasicLight"/>
        </w:rPr>
        <w:t>Dachfenster-</w:t>
      </w:r>
      <w:r w:rsidRPr="00744BC8">
        <w:rPr>
          <w:rFonts w:ascii="LTUnivers 330 BasicLight" w:hAnsi="LTUnivers 330 BasicLight"/>
        </w:rPr>
        <w:t xml:space="preserve">Lösung positiv bewertet: Die umfassende Vormontage von Einbauwinkeln, Wärmedämmblock und </w:t>
      </w:r>
      <w:r w:rsidRPr="00744BC8">
        <w:rPr>
          <w:rFonts w:ascii="LTUnivers 330 BasicLight" w:hAnsi="LTUnivers 330 BasicLight"/>
        </w:rPr>
        <w:lastRenderedPageBreak/>
        <w:t xml:space="preserve">Folienanschluss erleichtern dem Profi auf dem Dach die Arbeit. Auch der Montage-, Dämm- und Anschlussrahmen ist mit wenigen Schrauben zusammengebaut, während der Eindeckrahmen sogar werkzeuglos montiert wird. </w:t>
      </w:r>
      <w:r w:rsidR="000769CE">
        <w:rPr>
          <w:rFonts w:ascii="LTUnivers 330 BasicLight" w:hAnsi="LTUnivers 330 BasicLight"/>
        </w:rPr>
        <w:t xml:space="preserve">Weitere Unterstützung </w:t>
      </w:r>
      <w:r w:rsidR="00A244E2">
        <w:rPr>
          <w:rFonts w:ascii="LTUnivers 330 BasicLight" w:hAnsi="LTUnivers 330 BasicLight"/>
        </w:rPr>
        <w:t xml:space="preserve">und erleichterten Einbau </w:t>
      </w:r>
      <w:r w:rsidR="000769CE">
        <w:rPr>
          <w:rFonts w:ascii="LTUnivers 330 BasicLight" w:hAnsi="LTUnivers 330 BasicLight"/>
        </w:rPr>
        <w:t>erfahren Handwerker durch</w:t>
      </w:r>
      <w:r w:rsidR="000769CE" w:rsidRPr="00744BC8">
        <w:rPr>
          <w:rFonts w:ascii="LTUnivers 330 BasicLight" w:hAnsi="LTUnivers 330 BasicLight"/>
        </w:rPr>
        <w:t xml:space="preserve"> </w:t>
      </w:r>
      <w:r w:rsidR="000769CE">
        <w:rPr>
          <w:rFonts w:ascii="LTUnivers 330 BasicLight" w:hAnsi="LTUnivers 330 BasicLight"/>
        </w:rPr>
        <w:t xml:space="preserve">die </w:t>
      </w:r>
      <w:r w:rsidR="000769CE" w:rsidRPr="00744BC8">
        <w:rPr>
          <w:rFonts w:ascii="LTUnivers 330 BasicLight" w:hAnsi="LTUnivers 330 BasicLight"/>
        </w:rPr>
        <w:t>Kollegen „Kurt“ und „Karl</w:t>
      </w:r>
      <w:r w:rsidR="00AA6D5E">
        <w:rPr>
          <w:rFonts w:ascii="LTUnivers 330 BasicLight" w:hAnsi="LTUnivers 330 BasicLight"/>
        </w:rPr>
        <w:t>“</w:t>
      </w:r>
      <w:r w:rsidR="000769CE">
        <w:rPr>
          <w:rFonts w:ascii="LTUnivers 330 BasicLight" w:hAnsi="LTUnivers 330 BasicLight"/>
        </w:rPr>
        <w:t>. „</w:t>
      </w:r>
      <w:r w:rsidR="000769CE" w:rsidRPr="00744BC8">
        <w:rPr>
          <w:rFonts w:ascii="LTUnivers 330 BasicLight" w:hAnsi="LTUnivers 330 BasicLight"/>
        </w:rPr>
        <w:t>Kurt</w:t>
      </w:r>
      <w:r w:rsidR="000769CE">
        <w:rPr>
          <w:rFonts w:ascii="LTUnivers 330 BasicLight" w:hAnsi="LTUnivers 330 BasicLight"/>
        </w:rPr>
        <w:t>“</w:t>
      </w:r>
      <w:r w:rsidR="000769CE" w:rsidRPr="00744BC8">
        <w:rPr>
          <w:rFonts w:ascii="LTUnivers 330 BasicLight" w:hAnsi="LTUnivers 330 BasicLight"/>
        </w:rPr>
        <w:t xml:space="preserve"> </w:t>
      </w:r>
      <w:r w:rsidR="00AA6D5E">
        <w:rPr>
          <w:rFonts w:ascii="LTUnivers 330 BasicLight" w:hAnsi="LTUnivers 330 BasicLight"/>
        </w:rPr>
        <w:t xml:space="preserve">ist standardmäßig inbegriffen und </w:t>
      </w:r>
      <w:r w:rsidR="000769CE">
        <w:rPr>
          <w:rFonts w:ascii="LTUnivers 330 BasicLight" w:hAnsi="LTUnivers 330 BasicLight"/>
        </w:rPr>
        <w:t xml:space="preserve">erleichtert als </w:t>
      </w:r>
      <w:r w:rsidR="000769CE" w:rsidRPr="00744BC8">
        <w:rPr>
          <w:rFonts w:ascii="LTUnivers 330 BasicLight" w:hAnsi="LTUnivers 330 BasicLight"/>
        </w:rPr>
        <w:t>vormontierte Tragelasche</w:t>
      </w:r>
      <w:r w:rsidR="000769CE">
        <w:rPr>
          <w:rFonts w:ascii="LTUnivers 330 BasicLight" w:hAnsi="LTUnivers 330 BasicLight"/>
        </w:rPr>
        <w:t xml:space="preserve"> </w:t>
      </w:r>
      <w:r w:rsidR="000769CE" w:rsidRPr="00744BC8">
        <w:rPr>
          <w:rFonts w:ascii="LTUnivers 330 BasicLight" w:hAnsi="LTUnivers 330 BasicLight"/>
        </w:rPr>
        <w:t>das Tragen</w:t>
      </w:r>
      <w:r w:rsidR="000769CE">
        <w:rPr>
          <w:rFonts w:ascii="LTUnivers 330 BasicLight" w:hAnsi="LTUnivers 330 BasicLight"/>
        </w:rPr>
        <w:t xml:space="preserve"> des Dachfensters sowie </w:t>
      </w:r>
      <w:r w:rsidR="000769CE" w:rsidRPr="00744BC8">
        <w:rPr>
          <w:rFonts w:ascii="LTUnivers 330 BasicLight" w:hAnsi="LTUnivers 330 BasicLight"/>
        </w:rPr>
        <w:t xml:space="preserve">den Transport per Kran. </w:t>
      </w:r>
      <w:r w:rsidR="000769CE">
        <w:rPr>
          <w:rFonts w:ascii="LTUnivers 330 BasicLight" w:hAnsi="LTUnivers 330 BasicLight"/>
        </w:rPr>
        <w:t>„</w:t>
      </w:r>
      <w:r w:rsidR="000769CE" w:rsidRPr="00744BC8">
        <w:rPr>
          <w:rFonts w:ascii="LTUnivers 330 BasicLight" w:hAnsi="LTUnivers 330 BasicLight"/>
        </w:rPr>
        <w:t>Karl</w:t>
      </w:r>
      <w:r w:rsidR="000769CE">
        <w:rPr>
          <w:rFonts w:ascii="LTUnivers 330 BasicLight" w:hAnsi="LTUnivers 330 BasicLight"/>
        </w:rPr>
        <w:t>“</w:t>
      </w:r>
      <w:r w:rsidR="000769CE" w:rsidRPr="00744BC8">
        <w:rPr>
          <w:rFonts w:ascii="LTUnivers 330 BasicLight" w:hAnsi="LTUnivers 330 BasicLight"/>
        </w:rPr>
        <w:t xml:space="preserve"> schont als </w:t>
      </w:r>
      <w:r w:rsidR="00AA6D5E">
        <w:rPr>
          <w:rFonts w:ascii="LTUnivers 330 BasicLight" w:hAnsi="LTUnivers 330 BasicLight"/>
        </w:rPr>
        <w:t xml:space="preserve">zusätzliche </w:t>
      </w:r>
      <w:r w:rsidR="000769CE" w:rsidRPr="00744BC8">
        <w:rPr>
          <w:rFonts w:ascii="LTUnivers 330 BasicLight" w:hAnsi="LTUnivers 330 BasicLight"/>
        </w:rPr>
        <w:t>Tragehilfe den Rücken</w:t>
      </w:r>
      <w:r w:rsidR="00AA6D5E">
        <w:rPr>
          <w:rFonts w:ascii="LTUnivers 330 BasicLight" w:hAnsi="LTUnivers 330 BasicLight"/>
        </w:rPr>
        <w:t xml:space="preserve">. </w:t>
      </w:r>
    </w:p>
    <w:p w14:paraId="1BA644A9" w14:textId="77777777" w:rsidR="00695193" w:rsidRDefault="00695193" w:rsidP="00744BC8">
      <w:pPr>
        <w:spacing w:line="360" w:lineRule="auto"/>
        <w:ind w:right="226"/>
        <w:jc w:val="both"/>
        <w:rPr>
          <w:rFonts w:ascii="LTUnivers 330 BasicLight" w:hAnsi="LTUnivers 330 BasicLight"/>
        </w:rPr>
      </w:pPr>
    </w:p>
    <w:p w14:paraId="54A4CB0E" w14:textId="77777777" w:rsidR="00744BC8" w:rsidRPr="00B41A41" w:rsidRDefault="000769CE" w:rsidP="00B41A41">
      <w:pPr>
        <w:spacing w:line="360" w:lineRule="auto"/>
        <w:ind w:right="226"/>
        <w:jc w:val="both"/>
        <w:rPr>
          <w:rFonts w:ascii="LTUnivers 330 BasicLight" w:hAnsi="LTUnivers 330 BasicLight"/>
          <w:b/>
        </w:rPr>
      </w:pPr>
      <w:r w:rsidRPr="00B41A41">
        <w:rPr>
          <w:rFonts w:ascii="LTUnivers 330 BasicLight" w:hAnsi="LTUnivers 330 BasicLight"/>
          <w:b/>
        </w:rPr>
        <w:t xml:space="preserve">Energieeffizienz und Sicherheit </w:t>
      </w:r>
    </w:p>
    <w:p w14:paraId="510EB2C0" w14:textId="77777777" w:rsidR="00744BC8" w:rsidRPr="00744BC8" w:rsidRDefault="00744BC8" w:rsidP="00B41A41">
      <w:pPr>
        <w:spacing w:line="360" w:lineRule="auto"/>
        <w:ind w:right="226"/>
        <w:jc w:val="both"/>
        <w:rPr>
          <w:rFonts w:ascii="LTUnivers 330 BasicLight" w:hAnsi="LTUnivers 330 BasicLight"/>
        </w:rPr>
      </w:pPr>
      <w:r w:rsidRPr="00744BC8">
        <w:rPr>
          <w:rFonts w:ascii="LTUnivers 330 BasicLight" w:hAnsi="LTUnivers 330 BasicLight"/>
        </w:rPr>
        <w:t xml:space="preserve">Darüber hinaus wusste das </w:t>
      </w:r>
      <w:proofErr w:type="spellStart"/>
      <w:r w:rsidRPr="00744BC8">
        <w:rPr>
          <w:rFonts w:ascii="LTUnivers 330 BasicLight" w:hAnsi="LTUnivers 330 BasicLight"/>
        </w:rPr>
        <w:t>Designo</w:t>
      </w:r>
      <w:proofErr w:type="spellEnd"/>
      <w:r w:rsidRPr="00744BC8">
        <w:rPr>
          <w:rFonts w:ascii="LTUnivers 330 BasicLight" w:hAnsi="LTUnivers 330 BasicLight"/>
        </w:rPr>
        <w:t xml:space="preserve"> R8 Quadro mit hoher Energieeffizienz zu überzeugen: Bis zum Passivhaus-Standard kann die Verglasung ausgewählt werden, bereits bei der Zweifach-Verglasung werden Wärmedämmwerte erreicht, die sonst nur Dreifach-Verglasungen leisten. </w:t>
      </w:r>
      <w:r w:rsidR="000769CE">
        <w:rPr>
          <w:rFonts w:ascii="LTUnivers 330 BasicLight" w:hAnsi="LTUnivers 330 BasicLight"/>
        </w:rPr>
        <w:t>Zusätzliche</w:t>
      </w:r>
      <w:r w:rsidRPr="00744BC8">
        <w:rPr>
          <w:rFonts w:ascii="LTUnivers 330 BasicLight" w:hAnsi="LTUnivers 330 BasicLight"/>
        </w:rPr>
        <w:t xml:space="preserve"> Mehrwerte finden sich außerdem in den </w:t>
      </w:r>
      <w:r w:rsidR="000769CE">
        <w:rPr>
          <w:rFonts w:ascii="LTUnivers 330 BasicLight" w:hAnsi="LTUnivers 330 BasicLight"/>
        </w:rPr>
        <w:t xml:space="preserve">frei wählbaren </w:t>
      </w:r>
      <w:r w:rsidRPr="00744BC8">
        <w:rPr>
          <w:rFonts w:ascii="LTUnivers 330 BasicLight" w:hAnsi="LTUnivers 330 BasicLight"/>
        </w:rPr>
        <w:t xml:space="preserve">Sicherheitspaketen, die je nach Kundenwunsch Kindersicherung, Öffnungsüberwachung, Alarmglas oder anderen Schutz bieten. </w:t>
      </w:r>
    </w:p>
    <w:p w14:paraId="3BEC4159" w14:textId="77777777" w:rsidR="007C0F51" w:rsidRDefault="007C0F51" w:rsidP="00B41A41">
      <w:pPr>
        <w:spacing w:line="360" w:lineRule="auto"/>
        <w:rPr>
          <w:rFonts w:ascii="LTUnivers 330 BasicLight" w:hAnsi="LTUnivers 330 BasicLight"/>
        </w:rPr>
      </w:pPr>
    </w:p>
    <w:p w14:paraId="7193C5C0" w14:textId="77777777" w:rsidR="001069F2" w:rsidRPr="00B41A41" w:rsidRDefault="001069F2" w:rsidP="00B41A41">
      <w:pPr>
        <w:spacing w:line="360" w:lineRule="auto"/>
        <w:rPr>
          <w:rFonts w:ascii="LTUnivers 330 BasicLight" w:hAnsi="LTUnivers 330 BasicLight"/>
        </w:rPr>
      </w:pPr>
      <w:r>
        <w:rPr>
          <w:rFonts w:ascii="LTUnivers 330 BasicLight" w:hAnsi="LTUnivers 330 BasicLight"/>
        </w:rPr>
        <w:t xml:space="preserve">Weitere Informationen: </w:t>
      </w:r>
      <w:hyperlink r:id="rId8" w:history="1">
        <w:r w:rsidR="00004E84" w:rsidRPr="005808A5">
          <w:rPr>
            <w:rStyle w:val="Hyperlink"/>
            <w:rFonts w:ascii="LTUnivers 330 BasicLight" w:hAnsi="LTUnivers 330 BasicLight"/>
          </w:rPr>
          <w:t>http://roto.rocks/designor8</w:t>
        </w:r>
      </w:hyperlink>
      <w:r w:rsidR="00004E84">
        <w:rPr>
          <w:rFonts w:ascii="LTUnivers 330 BasicLight" w:hAnsi="LTUnivers 330 BasicLight"/>
        </w:rPr>
        <w:t xml:space="preserve"> </w:t>
      </w:r>
    </w:p>
    <w:p w14:paraId="4D164F76" w14:textId="77777777" w:rsidR="00F34278" w:rsidRDefault="00F34278" w:rsidP="00AA5C04">
      <w:pPr>
        <w:spacing w:line="280" w:lineRule="atLeast"/>
        <w:jc w:val="both"/>
        <w:rPr>
          <w:rFonts w:ascii="LTUnivers 330 BasicLight" w:hAnsi="LTUnivers 330 BasicLight"/>
        </w:rPr>
      </w:pPr>
    </w:p>
    <w:p w14:paraId="6B1E7941" w14:textId="67BA0722" w:rsidR="007925D9" w:rsidRPr="00AA5C04" w:rsidRDefault="00AA5C04" w:rsidP="00AA5C04">
      <w:pPr>
        <w:spacing w:line="280" w:lineRule="atLeast"/>
        <w:jc w:val="both"/>
        <w:rPr>
          <w:rFonts w:ascii="LTUnivers 330 BasicLight" w:hAnsi="LTUnivers 330 BasicLight"/>
          <w:b/>
          <w:i/>
        </w:rPr>
      </w:pPr>
      <w:r w:rsidRPr="00AA5C04">
        <w:rPr>
          <w:rFonts w:ascii="LTUnivers 330 BasicLight" w:hAnsi="LTUnivers 330 BasicLight"/>
          <w:b/>
          <w:i/>
          <w:noProof/>
        </w:rPr>
        <w:drawing>
          <wp:anchor distT="0" distB="0" distL="114300" distR="114300" simplePos="0" relativeHeight="251658752" behindDoc="1" locked="0" layoutInCell="1" allowOverlap="1" wp14:anchorId="00B47C85" wp14:editId="28EBF747">
            <wp:simplePos x="0" y="0"/>
            <wp:positionH relativeFrom="column">
              <wp:posOffset>-3810</wp:posOffset>
            </wp:positionH>
            <wp:positionV relativeFrom="paragraph">
              <wp:posOffset>179705</wp:posOffset>
            </wp:positionV>
            <wp:extent cx="2095500" cy="2095500"/>
            <wp:effectExtent l="0" t="0" r="0" b="0"/>
            <wp:wrapTight wrapText="bothSides">
              <wp:wrapPolygon edited="0">
                <wp:start x="0" y="0"/>
                <wp:lineTo x="0" y="21404"/>
                <wp:lineTo x="21404" y="21404"/>
                <wp:lineTo x="2140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04">
        <w:rPr>
          <w:rFonts w:ascii="LTUnivers 330 BasicLight" w:hAnsi="LTUnivers 330 BasicLight"/>
          <w:b/>
          <w:i/>
        </w:rPr>
        <w:t xml:space="preserve">Bildmaterial: </w:t>
      </w:r>
    </w:p>
    <w:p w14:paraId="1A7AE427" w14:textId="5E6870BE" w:rsidR="00AA5C04" w:rsidRDefault="00AA5C04" w:rsidP="00AA5C04">
      <w:pPr>
        <w:spacing w:line="280" w:lineRule="atLeast"/>
        <w:jc w:val="both"/>
        <w:rPr>
          <w:rFonts w:ascii="LTUnivers 330 BasicLight" w:hAnsi="LTUnivers 330 BasicLight"/>
          <w:b/>
        </w:rPr>
      </w:pPr>
    </w:p>
    <w:p w14:paraId="653C1596" w14:textId="77777777" w:rsidR="00AA5C04" w:rsidRDefault="001765CB" w:rsidP="00AA5C04">
      <w:pPr>
        <w:spacing w:line="360" w:lineRule="auto"/>
        <w:jc w:val="both"/>
        <w:rPr>
          <w:rFonts w:ascii="LTUnivers 330 BasicLight" w:hAnsi="LTUnivers 330 BasicLight"/>
          <w:i/>
        </w:rPr>
      </w:pPr>
      <w:r w:rsidRPr="00AA5C04">
        <w:rPr>
          <w:rFonts w:ascii="LTUnivers 330 BasicLight" w:hAnsi="LTUnivers 330 BasicLight"/>
          <w:i/>
        </w:rPr>
        <w:t>Mit dem Klapp</w:t>
      </w:r>
      <w:r w:rsidR="00AA5C04" w:rsidRPr="00AA5C04">
        <w:rPr>
          <w:rFonts w:ascii="LTUnivers 330 BasicLight" w:hAnsi="LTUnivers 330 BasicLight"/>
          <w:i/>
        </w:rPr>
        <w:t>-S</w:t>
      </w:r>
      <w:r w:rsidRPr="00AA5C04">
        <w:rPr>
          <w:rFonts w:ascii="LTUnivers 330 BasicLight" w:hAnsi="LTUnivers 330 BasicLight"/>
          <w:i/>
        </w:rPr>
        <w:t xml:space="preserve">chwingfenster </w:t>
      </w:r>
      <w:proofErr w:type="spellStart"/>
      <w:r w:rsidRPr="00AA5C04">
        <w:rPr>
          <w:rFonts w:ascii="LTUnivers 330 BasicLight" w:hAnsi="LTUnivers 330 BasicLight"/>
          <w:i/>
        </w:rPr>
        <w:t>Designo</w:t>
      </w:r>
      <w:proofErr w:type="spellEnd"/>
      <w:r w:rsidRPr="00AA5C04">
        <w:rPr>
          <w:rFonts w:ascii="LTUnivers 330 BasicLight" w:hAnsi="LTUnivers 330 BasicLight"/>
          <w:i/>
        </w:rPr>
        <w:t xml:space="preserve"> R8 Quadro verfügt Roto über ein „Produkt des Jahres 2019“. Diesen Titel vergab die Jury eines von der Fachzeitschrift </w:t>
      </w:r>
      <w:proofErr w:type="spellStart"/>
      <w:r w:rsidRPr="00AA5C04">
        <w:rPr>
          <w:rFonts w:ascii="LTUnivers 330 BasicLight" w:hAnsi="LTUnivers 330 BasicLight"/>
          <w:i/>
        </w:rPr>
        <w:t>BaustoffMarkt</w:t>
      </w:r>
      <w:proofErr w:type="spellEnd"/>
      <w:r w:rsidRPr="00AA5C04">
        <w:rPr>
          <w:rFonts w:ascii="LTUnivers 330 BasicLight" w:hAnsi="LTUnivers 330 BasicLight"/>
          <w:i/>
        </w:rPr>
        <w:t xml:space="preserve"> initiierten Wettbewerbs. Der Dachfenster-Produzent sieht darin letztlich einen aktuellen Kundennutzen-Beweis im Rahmen seines übergreifenden Kompetenzmottos „</w:t>
      </w:r>
      <w:r w:rsidR="007925D9" w:rsidRPr="00AA5C04">
        <w:rPr>
          <w:rFonts w:ascii="LTUnivers 330 BasicLight" w:hAnsi="LTUnivers 330 BasicLight"/>
          <w:i/>
        </w:rPr>
        <w:t>N</w:t>
      </w:r>
      <w:r w:rsidRPr="00AA5C04">
        <w:rPr>
          <w:rFonts w:ascii="LTUnivers 330 BasicLight" w:hAnsi="LTUnivers 330 BasicLight"/>
          <w:i/>
        </w:rPr>
        <w:t>eue Leistungsklasse“.</w:t>
      </w:r>
      <w:r w:rsidR="00AA5C04" w:rsidRPr="00AA5C04">
        <w:rPr>
          <w:rFonts w:ascii="LTUnivers 330 BasicLight" w:hAnsi="LTUnivers 330 BasicLight"/>
          <w:i/>
        </w:rPr>
        <w:t xml:space="preserve"> </w:t>
      </w:r>
    </w:p>
    <w:p w14:paraId="4BFC0D46" w14:textId="30DB3990" w:rsidR="001765CB" w:rsidRDefault="001765CB" w:rsidP="00AA5C04">
      <w:pPr>
        <w:spacing w:line="360" w:lineRule="auto"/>
        <w:jc w:val="both"/>
        <w:rPr>
          <w:rFonts w:ascii="LTUnivers 330 BasicLight" w:hAnsi="LTUnivers 330 BasicLight"/>
          <w:i/>
        </w:rPr>
      </w:pPr>
      <w:r w:rsidRPr="00AA5C04">
        <w:rPr>
          <w:rFonts w:ascii="LTUnivers 330 BasicLight" w:hAnsi="LTUnivers 330 BasicLight"/>
          <w:b/>
          <w:i/>
        </w:rPr>
        <w:t>Foto:</w:t>
      </w:r>
      <w:r w:rsidRPr="00AA5C04">
        <w:rPr>
          <w:rFonts w:ascii="LTUnivers 330 BasicLight" w:hAnsi="LTUnivers 330 BasicLight"/>
          <w:i/>
        </w:rPr>
        <w:t xml:space="preserve"> Roto Dach- und Solartechnologie</w:t>
      </w:r>
    </w:p>
    <w:p w14:paraId="7C3DE82F" w14:textId="77777777" w:rsidR="00AA5C04" w:rsidRPr="00AA5C04" w:rsidRDefault="00AA5C04" w:rsidP="00AA5C04">
      <w:pPr>
        <w:spacing w:line="360" w:lineRule="auto"/>
        <w:jc w:val="both"/>
        <w:rPr>
          <w:rFonts w:ascii="LTUnivers 330 BasicLight" w:hAnsi="LTUnivers 330 BasicLight"/>
          <w:i/>
        </w:rPr>
      </w:pPr>
    </w:p>
    <w:p w14:paraId="591DCE35" w14:textId="77777777" w:rsidR="00682120" w:rsidRPr="00682120" w:rsidRDefault="00682120" w:rsidP="00682120">
      <w:pPr>
        <w:tabs>
          <w:tab w:val="left" w:pos="7088"/>
        </w:tabs>
        <w:spacing w:line="360" w:lineRule="auto"/>
        <w:ind w:right="226"/>
        <w:jc w:val="both"/>
        <w:rPr>
          <w:rFonts w:ascii="LTUnivers 330 BasicLight" w:hAnsi="LTUnivers 330 BasicLight" w:cs="LTUnivers 330 BasicLight"/>
          <w:b/>
          <w:sz w:val="18"/>
          <w:szCs w:val="18"/>
        </w:rPr>
      </w:pPr>
      <w:r w:rsidRPr="00682120">
        <w:rPr>
          <w:rFonts w:ascii="LTUnivers 330 BasicLight" w:hAnsi="LTUnivers 330 BasicLight" w:cs="LTUnivers 330 BasicLight"/>
          <w:b/>
          <w:sz w:val="18"/>
          <w:szCs w:val="18"/>
        </w:rPr>
        <w:t>Über Roto Dach- und Solartechnologie</w:t>
      </w:r>
    </w:p>
    <w:p w14:paraId="677C9A33" w14:textId="77777777" w:rsidR="007F3292" w:rsidRPr="00CB7BF6" w:rsidRDefault="00682120" w:rsidP="002164A4">
      <w:pPr>
        <w:tabs>
          <w:tab w:val="left" w:pos="7088"/>
        </w:tabs>
        <w:spacing w:line="360" w:lineRule="auto"/>
        <w:ind w:right="226"/>
        <w:jc w:val="both"/>
        <w:rPr>
          <w:rFonts w:ascii="LTUnivers 330 BasicLight" w:hAnsi="LTUnivers 330 BasicLight" w:cs="LTUnivers 330 BasicLight"/>
          <w:spacing w:val="-2"/>
          <w:sz w:val="18"/>
          <w:szCs w:val="18"/>
        </w:rPr>
      </w:pPr>
      <w:r w:rsidRPr="00682120">
        <w:rPr>
          <w:rFonts w:ascii="LTUnivers 330 BasicLight" w:hAnsi="LTUnivers 330 BasicLight" w:cs="LTUnivers 330 BasicLight"/>
          <w:spacing w:val="-2"/>
          <w:sz w:val="18"/>
          <w:szCs w:val="18"/>
        </w:rPr>
        <w:t xml:space="preserve">Roto Dach- und Solartechnologie (DST) in Bad Mergentheim ist eine von zwei Divisionen innerhalb der Roto Frank AG. Gegründet 1935, hat das Familienunternehmen bis heute seinen Stammsitz in Leinfelden-Echterdingen bei Stuttgart. Mit der Fenster- und Türtechnologie ist dort auch die zweite </w:t>
      </w:r>
      <w:r w:rsidRPr="00682120">
        <w:rPr>
          <w:rFonts w:ascii="LTUnivers 330 BasicLight" w:hAnsi="LTUnivers 330 BasicLight" w:cs="LTUnivers 330 BasicLight"/>
          <w:spacing w:val="-2"/>
          <w:sz w:val="18"/>
          <w:szCs w:val="18"/>
        </w:rPr>
        <w:lastRenderedPageBreak/>
        <w:t xml:space="preserve">Division der Roto Gruppe angesiedelt. </w:t>
      </w:r>
      <w:r w:rsidR="00E476AD" w:rsidRPr="00682120">
        <w:rPr>
          <w:rFonts w:ascii="LTUnivers 330 BasicLight" w:hAnsi="LTUnivers 330 BasicLight" w:cs="LTUnivers 330 BasicLight"/>
          <w:spacing w:val="-2"/>
          <w:sz w:val="18"/>
          <w:szCs w:val="18"/>
        </w:rPr>
        <w:t>Rund</w:t>
      </w:r>
      <w:r w:rsidR="00E476AD" w:rsidRPr="00CB7BF6">
        <w:rPr>
          <w:rFonts w:ascii="LTUnivers 330 BasicLight" w:hAnsi="LTUnivers 330 BasicLight" w:cs="LTUnivers 330 BasicLight"/>
          <w:spacing w:val="-2"/>
          <w:sz w:val="18"/>
          <w:szCs w:val="18"/>
        </w:rPr>
        <w:t xml:space="preserve"> 1.200 qualifizierte Mitarbeiter bilden das Rückgrat </w:t>
      </w:r>
      <w:r w:rsidR="00745EDB">
        <w:rPr>
          <w:rFonts w:ascii="LTUnivers 330 BasicLight" w:hAnsi="LTUnivers 330 BasicLight" w:cs="LTUnivers 330 BasicLight"/>
          <w:spacing w:val="-2"/>
          <w:sz w:val="18"/>
          <w:szCs w:val="18"/>
        </w:rPr>
        <w:t>von</w:t>
      </w:r>
      <w:r w:rsidR="00E476AD" w:rsidRPr="00CB7BF6">
        <w:rPr>
          <w:rFonts w:ascii="LTUnivers 330 BasicLight" w:hAnsi="LTUnivers 330 BasicLight" w:cs="LTUnivers 330 BasicLight"/>
          <w:spacing w:val="-2"/>
          <w:sz w:val="18"/>
          <w:szCs w:val="18"/>
        </w:rPr>
        <w:t xml:space="preserve"> </w:t>
      </w:r>
      <w:r w:rsidR="00CB7BF6">
        <w:rPr>
          <w:rFonts w:ascii="LTUnivers 330 BasicLight" w:hAnsi="LTUnivers 330 BasicLight" w:cs="LTUnivers 330 BasicLight"/>
          <w:spacing w:val="-2"/>
          <w:sz w:val="18"/>
          <w:szCs w:val="18"/>
        </w:rPr>
        <w:t>DST</w:t>
      </w:r>
      <w:r w:rsidR="00E476AD" w:rsidRPr="00CB7BF6">
        <w:rPr>
          <w:rFonts w:ascii="LTUnivers 330 BasicLight" w:hAnsi="LTUnivers 330 BasicLight" w:cs="LTUnivers 330 BasicLight"/>
          <w:spacing w:val="-2"/>
          <w:sz w:val="18"/>
          <w:szCs w:val="18"/>
        </w:rPr>
        <w:t>, einem der führenden Hersteller von Dachfenstern. Zum Produktportfoli</w:t>
      </w:r>
      <w:r w:rsidR="00CB7BF6">
        <w:rPr>
          <w:rFonts w:ascii="LTUnivers 330 BasicLight" w:hAnsi="LTUnivers 330 BasicLight" w:cs="LTUnivers 330 BasicLight"/>
          <w:spacing w:val="-2"/>
          <w:sz w:val="18"/>
          <w:szCs w:val="18"/>
        </w:rPr>
        <w:t>o gehören außerdem Dachfenstera</w:t>
      </w:r>
      <w:r w:rsidR="00E476AD" w:rsidRPr="00CB7BF6">
        <w:rPr>
          <w:rFonts w:ascii="LTUnivers 330 BasicLight" w:hAnsi="LTUnivers 330 BasicLight" w:cs="LTUnivers 330 BasicLight"/>
          <w:spacing w:val="-2"/>
          <w:sz w:val="18"/>
          <w:szCs w:val="18"/>
        </w:rPr>
        <w:t xml:space="preserve">usstattung, Dachausstiege und Bodentreppen. Renommierte Auszeichnungen wie „Die beste Fabrik Deutschlands“ für das Stammwerk in Bad Mergentheim oder Bestnoten im Vergleichstest des TÜV Rheinland für die Kunststofffenster </w:t>
      </w:r>
      <w:proofErr w:type="spellStart"/>
      <w:r w:rsidR="00E476AD" w:rsidRPr="00CB7BF6">
        <w:rPr>
          <w:rFonts w:ascii="LTUnivers 330 BasicLight" w:hAnsi="LTUnivers 330 BasicLight" w:cs="LTUnivers 330 BasicLight"/>
          <w:spacing w:val="-2"/>
          <w:sz w:val="18"/>
          <w:szCs w:val="18"/>
        </w:rPr>
        <w:t>RotoQ</w:t>
      </w:r>
      <w:proofErr w:type="spellEnd"/>
      <w:r w:rsidR="00E476AD" w:rsidRPr="00CB7BF6">
        <w:rPr>
          <w:rFonts w:ascii="LTUnivers 330 BasicLight" w:hAnsi="LTUnivers 330 BasicLight" w:cs="LTUnivers 330 BasicLight"/>
          <w:spacing w:val="-2"/>
          <w:sz w:val="18"/>
          <w:szCs w:val="18"/>
        </w:rPr>
        <w:t xml:space="preserve"> und Roto </w:t>
      </w:r>
      <w:proofErr w:type="spellStart"/>
      <w:r w:rsidR="00E476AD" w:rsidRPr="00CB7BF6">
        <w:rPr>
          <w:rFonts w:ascii="LTUnivers 330 BasicLight" w:hAnsi="LTUnivers 330 BasicLight" w:cs="LTUnivers 330 BasicLight"/>
          <w:spacing w:val="-2"/>
          <w:sz w:val="18"/>
          <w:szCs w:val="18"/>
        </w:rPr>
        <w:t>Designo</w:t>
      </w:r>
      <w:proofErr w:type="spellEnd"/>
      <w:r w:rsidR="00E476AD" w:rsidRPr="00CB7BF6">
        <w:rPr>
          <w:rFonts w:ascii="LTUnivers 330 BasicLight" w:hAnsi="LTUnivers 330 BasicLight" w:cs="LTUnivers 330 BasicLight"/>
          <w:spacing w:val="-2"/>
          <w:sz w:val="18"/>
          <w:szCs w:val="18"/>
        </w:rPr>
        <w:t xml:space="preserve"> R8 unterstreichen die hohe Fertigungs- und Prozessqualität.</w:t>
      </w:r>
    </w:p>
    <w:sectPr w:rsidR="007F3292" w:rsidRPr="00CB7BF6" w:rsidSect="00403985">
      <w:headerReference w:type="default" r:id="rId10"/>
      <w:footerReference w:type="default" r:id="rId11"/>
      <w:headerReference w:type="first" r:id="rId12"/>
      <w:footerReference w:type="first" r:id="rId13"/>
      <w:pgSz w:w="11907" w:h="16840" w:code="9"/>
      <w:pgMar w:top="2977" w:right="2552" w:bottom="1916" w:left="1191" w:header="454"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2BAF9" w14:textId="77777777" w:rsidR="00780B87" w:rsidRDefault="00780B87">
      <w:r>
        <w:separator/>
      </w:r>
    </w:p>
  </w:endnote>
  <w:endnote w:type="continuationSeparator" w:id="0">
    <w:p w14:paraId="01D6A179" w14:textId="77777777" w:rsidR="00780B87" w:rsidRDefault="0078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panose1 w:val="020B03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F1EC" w14:textId="77777777" w:rsidR="00B023E2" w:rsidRPr="00E90FA0" w:rsidRDefault="00E90FA0" w:rsidP="009D77D4">
    <w:pPr>
      <w:pStyle w:val="Fuzeile"/>
      <w:tabs>
        <w:tab w:val="clear" w:pos="4536"/>
        <w:tab w:val="clear" w:pos="9072"/>
        <w:tab w:val="left" w:pos="2835"/>
        <w:tab w:val="left" w:pos="3402"/>
        <w:tab w:val="left" w:pos="5103"/>
        <w:tab w:val="left" w:pos="7088"/>
        <w:tab w:val="left" w:pos="7655"/>
        <w:tab w:val="left" w:pos="11057"/>
      </w:tabs>
      <w:ind w:left="142" w:right="-2325"/>
      <w:rPr>
        <w:rFonts w:ascii="LTUnivers 430 BasicReg" w:hAnsi="LTUnivers 430 BasicReg"/>
        <w:spacing w:val="1"/>
        <w:sz w:val="8"/>
        <w:szCs w:val="8"/>
      </w:rPr>
    </w:pPr>
    <w:r>
      <w:rPr>
        <w:noProof/>
      </w:rPr>
      <w:drawing>
        <wp:anchor distT="0" distB="0" distL="114300" distR="114300" simplePos="0" relativeHeight="251672576" behindDoc="1" locked="0" layoutInCell="1" allowOverlap="1" wp14:anchorId="799A8C61" wp14:editId="39084C6A">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Dach-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br/>
      <w:t>Solartechnologie GmbH</w:t>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Christoph Hugenberg</w:t>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Stephan Hettwer</w:t>
    </w:r>
    <w:r w:rsidRPr="00682120">
      <w:rPr>
        <w:rFonts w:ascii="LTUnivers 430 BasicReg" w:hAnsi="LTUnivers 430 BasicReg"/>
        <w:spacing w:val="1"/>
        <w:sz w:val="14"/>
        <w:szCs w:val="14"/>
      </w:rPr>
      <w:br/>
      <w:t>dachundsolar@roto-frank.com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E0ECA" w14:textId="77777777" w:rsidR="00E452ED" w:rsidRDefault="00CB28DE" w:rsidP="00E452ED">
    <w:pPr>
      <w:pStyle w:val="Fuzeile"/>
      <w:tabs>
        <w:tab w:val="clear" w:pos="4536"/>
        <w:tab w:val="clear" w:pos="9072"/>
        <w:tab w:val="left" w:pos="2835"/>
        <w:tab w:val="left" w:pos="3402"/>
        <w:tab w:val="left" w:pos="5103"/>
        <w:tab w:val="left" w:pos="7088"/>
        <w:tab w:val="left" w:pos="7655"/>
        <w:tab w:val="left" w:pos="11057"/>
      </w:tabs>
      <w:ind w:left="142" w:right="-2325"/>
      <w:rPr>
        <w:rFonts w:ascii="LTUnivers 430 BasicReg" w:hAnsi="LTUnivers 430 BasicReg"/>
        <w:spacing w:val="1"/>
        <w:sz w:val="14"/>
        <w:szCs w:val="14"/>
      </w:rPr>
    </w:pPr>
    <w:r>
      <w:rPr>
        <w:noProof/>
      </w:rPr>
      <w:drawing>
        <wp:anchor distT="0" distB="0" distL="114300" distR="114300" simplePos="0" relativeHeight="251670528" behindDoc="1" locked="0" layoutInCell="1" allowOverlap="1" wp14:anchorId="0B7044FA" wp14:editId="6D12E9E8">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Dach-</w:t>
    </w:r>
    <w:r w:rsidR="00D30705">
      <w:rPr>
        <w:rFonts w:ascii="LTUnivers 430 BasicReg" w:hAnsi="LTUnivers 430 BasicReg"/>
        <w:spacing w:val="1"/>
        <w:sz w:val="14"/>
        <w:szCs w:val="14"/>
      </w:rPr>
      <w:t xml:space="preserve">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p>
  <w:p w14:paraId="374A0A83" w14:textId="77777777" w:rsidR="00790BC0" w:rsidRDefault="00D30705" w:rsidP="00E452ED">
    <w:pPr>
      <w:pStyle w:val="Fuzeile"/>
      <w:tabs>
        <w:tab w:val="clear" w:pos="4536"/>
        <w:tab w:val="clear" w:pos="9072"/>
        <w:tab w:val="left" w:pos="2835"/>
        <w:tab w:val="left" w:pos="3402"/>
        <w:tab w:val="left" w:pos="5103"/>
        <w:tab w:val="left" w:pos="7088"/>
        <w:tab w:val="left" w:pos="7655"/>
        <w:tab w:val="left" w:pos="11057"/>
      </w:tabs>
      <w:ind w:left="142" w:right="-2325"/>
      <w:rPr>
        <w:rFonts w:ascii="LTUnivers 430 BasicReg" w:hAnsi="LTUnivers 430 BasicReg"/>
        <w:spacing w:val="1"/>
        <w:sz w:val="14"/>
        <w:szCs w:val="14"/>
      </w:rPr>
    </w:pPr>
    <w:r w:rsidRPr="00682120">
      <w:rPr>
        <w:rFonts w:ascii="LTUnivers 430 BasicReg" w:hAnsi="LTUnivers 430 BasicReg"/>
        <w:spacing w:val="1"/>
        <w:sz w:val="14"/>
        <w:szCs w:val="14"/>
      </w:rPr>
      <w:t>Solart</w:t>
    </w:r>
    <w:r w:rsidR="00CB28DE" w:rsidRPr="00682120">
      <w:rPr>
        <w:rFonts w:ascii="LTUnivers 430 BasicReg" w:hAnsi="LTUnivers 430 BasicReg"/>
        <w:spacing w:val="1"/>
        <w:sz w:val="14"/>
        <w:szCs w:val="14"/>
      </w:rPr>
      <w:t>echnologie GmbH</w:t>
    </w:r>
    <w:r w:rsidR="00CB28DE" w:rsidRPr="00682120">
      <w:rPr>
        <w:rFonts w:ascii="LTUnivers 430 BasicReg" w:hAnsi="LTUnivers 430 BasicReg"/>
        <w:spacing w:val="1"/>
        <w:sz w:val="14"/>
        <w:szCs w:val="14"/>
      </w:rPr>
      <w:tab/>
      <w:t>97980 Bad Mergentheim</w:t>
    </w:r>
    <w:r w:rsidR="00CB28DE" w:rsidRPr="00682120">
      <w:rPr>
        <w:rFonts w:ascii="LTUnivers 430 BasicReg" w:hAnsi="LTUnivers 430 BasicReg"/>
        <w:spacing w:val="1"/>
        <w:sz w:val="14"/>
        <w:szCs w:val="14"/>
      </w:rPr>
      <w:tab/>
      <w:t>Bad Mergentheim</w:t>
    </w:r>
    <w:r w:rsidR="00CB28DE" w:rsidRPr="00682120">
      <w:rPr>
        <w:rFonts w:ascii="LTUnivers 430 BasicReg" w:hAnsi="LTUnivers 430 BasicReg"/>
        <w:spacing w:val="1"/>
        <w:sz w:val="14"/>
        <w:szCs w:val="14"/>
      </w:rPr>
      <w:tab/>
      <w:t>Christoph Hugenberg</w:t>
    </w:r>
  </w:p>
  <w:p w14:paraId="2E822719" w14:textId="77777777" w:rsidR="009D77D4" w:rsidRDefault="00CB28DE" w:rsidP="00E452ED">
    <w:pPr>
      <w:pStyle w:val="Fuzeile"/>
      <w:tabs>
        <w:tab w:val="clear" w:pos="4536"/>
        <w:tab w:val="clear" w:pos="9072"/>
        <w:tab w:val="left" w:pos="2835"/>
        <w:tab w:val="left" w:pos="3402"/>
        <w:tab w:val="left" w:pos="5103"/>
        <w:tab w:val="left" w:pos="7088"/>
        <w:tab w:val="left" w:pos="7655"/>
        <w:tab w:val="left" w:pos="11057"/>
      </w:tabs>
      <w:ind w:left="142" w:right="-2325"/>
      <w:rPr>
        <w:rFonts w:ascii="LTUnivers 430 BasicReg" w:hAnsi="LTUnivers 430 BasicReg"/>
        <w:spacing w:val="1"/>
        <w:sz w:val="14"/>
        <w:szCs w:val="14"/>
      </w:rPr>
    </w:pP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Stephan Hettwer</w:t>
    </w:r>
  </w:p>
  <w:p w14:paraId="5222A5F3" w14:textId="77777777" w:rsidR="009D77D4" w:rsidRDefault="00CB28DE" w:rsidP="00E452ED">
    <w:pPr>
      <w:pStyle w:val="Fuzeile"/>
      <w:tabs>
        <w:tab w:val="clear" w:pos="4536"/>
        <w:tab w:val="clear" w:pos="9072"/>
        <w:tab w:val="left" w:pos="2835"/>
        <w:tab w:val="left" w:pos="3402"/>
        <w:tab w:val="left" w:pos="5103"/>
        <w:tab w:val="left" w:pos="7088"/>
        <w:tab w:val="left" w:pos="7655"/>
        <w:tab w:val="left" w:pos="11057"/>
      </w:tabs>
      <w:ind w:left="142" w:right="-2325"/>
      <w:rPr>
        <w:rFonts w:ascii="LTUnivers 430 BasicReg" w:hAnsi="LTUnivers 430 BasicReg"/>
        <w:spacing w:val="1"/>
        <w:sz w:val="14"/>
        <w:szCs w:val="14"/>
      </w:rPr>
    </w:pPr>
    <w:r w:rsidRPr="00682120">
      <w:rPr>
        <w:rFonts w:ascii="LTUnivers 430 BasicReg" w:hAnsi="LTUnivers 430 BasicReg"/>
        <w:spacing w:val="1"/>
        <w:sz w:val="14"/>
        <w:szCs w:val="14"/>
      </w:rPr>
      <w:t>dachundsolar@roto-frank.com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p>
  <w:p w14:paraId="16453A24" w14:textId="77777777" w:rsidR="002330FF" w:rsidRPr="009D77D4" w:rsidRDefault="00CB28DE" w:rsidP="00E452ED">
    <w:pPr>
      <w:pStyle w:val="Fuzeile"/>
      <w:tabs>
        <w:tab w:val="clear" w:pos="4536"/>
        <w:tab w:val="clear" w:pos="9072"/>
        <w:tab w:val="left" w:pos="2835"/>
        <w:tab w:val="left" w:pos="3402"/>
        <w:tab w:val="left" w:pos="5103"/>
        <w:tab w:val="left" w:pos="7088"/>
        <w:tab w:val="left" w:pos="7655"/>
        <w:tab w:val="left" w:pos="11057"/>
      </w:tabs>
      <w:ind w:left="142" w:right="-2325"/>
      <w:rPr>
        <w:rFonts w:ascii="LTUnivers 430 BasicReg" w:hAnsi="LTUnivers 430 BasicReg"/>
        <w:spacing w:val="1"/>
        <w:sz w:val="14"/>
        <w:szCs w:val="14"/>
        <w:lang w:val="en-US"/>
      </w:rPr>
    </w:pPr>
    <w:r w:rsidRPr="009D77D4">
      <w:rPr>
        <w:rFonts w:ascii="LTUnivers 430 BasicReg" w:hAnsi="LTUnivers 430 BasicReg"/>
        <w:spacing w:val="1"/>
        <w:sz w:val="14"/>
        <w:szCs w:val="14"/>
        <w:lang w:val="en-US"/>
      </w:rPr>
      <w:t>www.roto-frank.com</w:t>
    </w:r>
    <w:r w:rsidRPr="009D77D4">
      <w:rPr>
        <w:rFonts w:ascii="LTUnivers 430 BasicReg" w:hAnsi="LTUnivers 430 BasicReg"/>
        <w:spacing w:val="1"/>
        <w:sz w:val="14"/>
        <w:szCs w:val="14"/>
        <w:lang w:val="en-US"/>
      </w:rPr>
      <w:tab/>
      <w:t xml:space="preserve">Telefax </w:t>
    </w:r>
    <w:r w:rsidRPr="009D77D4">
      <w:rPr>
        <w:rFonts w:ascii="LTUnivers 430 BasicReg" w:hAnsi="LTUnivers 430 BasicReg"/>
        <w:spacing w:val="1"/>
        <w:sz w:val="14"/>
        <w:szCs w:val="14"/>
        <w:lang w:val="en-US"/>
      </w:rPr>
      <w:tab/>
      <w:t>+49 7931 5490-50</w:t>
    </w:r>
    <w:r w:rsidRPr="009D77D4">
      <w:rPr>
        <w:rFonts w:ascii="LTUnivers 430 BasicReg" w:hAnsi="LTUnivers 430 BasicReg"/>
        <w:spacing w:val="1"/>
        <w:sz w:val="14"/>
        <w:szCs w:val="14"/>
        <w:lang w:val="en-US"/>
      </w:rPr>
      <w:tab/>
    </w:r>
    <w:proofErr w:type="spellStart"/>
    <w:r w:rsidRPr="009D77D4">
      <w:rPr>
        <w:rFonts w:ascii="LTUnivers 430 BasicReg" w:hAnsi="LTUnivers 430 BasicReg"/>
        <w:spacing w:val="1"/>
        <w:sz w:val="14"/>
        <w:szCs w:val="14"/>
        <w:lang w:val="en-US"/>
      </w:rPr>
      <w:t>Ust-IdNr</w:t>
    </w:r>
    <w:proofErr w:type="spellEnd"/>
    <w:r w:rsidRPr="009D77D4">
      <w:rPr>
        <w:rFonts w:ascii="LTUnivers 430 BasicReg" w:hAnsi="LTUnivers 430 BasicReg"/>
        <w:spacing w:val="1"/>
        <w:sz w:val="14"/>
        <w:szCs w:val="14"/>
        <w:lang w:val="en-US"/>
      </w:rPr>
      <w:t>.: DE813827156</w:t>
    </w:r>
    <w:r w:rsidRPr="009D77D4">
      <w:rPr>
        <w:rFonts w:ascii="LTUnivers 430 BasicReg" w:hAnsi="LTUnivers 430 BasicReg"/>
        <w:spacing w:val="1"/>
        <w:sz w:val="14"/>
        <w:szCs w:val="14"/>
        <w:lang w:val="en-US"/>
      </w:rPr>
      <w:tab/>
    </w:r>
    <w:r w:rsidRPr="009D77D4">
      <w:rPr>
        <w:rFonts w:ascii="LTUnivers 430 BasicReg" w:hAnsi="LTUnivers 430 BasicReg"/>
        <w:spacing w:val="1"/>
        <w:sz w:val="14"/>
        <w:szCs w:val="14"/>
        <w:lang w:val="en-US"/>
      </w:rPr>
      <w:br/>
    </w:r>
    <w:r w:rsidRPr="009D77D4">
      <w:rPr>
        <w:rFonts w:ascii="LTUnivers 430 BasicReg" w:hAnsi="LTUnivers 430 BasicReg"/>
        <w:spacing w:val="1"/>
        <w:sz w:val="8"/>
        <w:szCs w:val="8"/>
        <w:lang w:val="en-US"/>
      </w:rPr>
      <w:tab/>
    </w:r>
    <w:r w:rsidRPr="009D77D4">
      <w:rPr>
        <w:rFonts w:ascii="LTUnivers 430 BasicReg" w:hAnsi="LTUnivers 430 BasicReg"/>
        <w:spacing w:val="1"/>
        <w:sz w:val="8"/>
        <w:szCs w:val="8"/>
        <w:lang w:val="en-US"/>
      </w:rPr>
      <w:tab/>
    </w:r>
    <w:r w:rsidRPr="009D77D4">
      <w:rPr>
        <w:rFonts w:ascii="LTUnivers 430 BasicReg" w:hAnsi="LTUnivers 430 BasicReg"/>
        <w:spacing w:val="1"/>
        <w:sz w:val="8"/>
        <w:szCs w:val="8"/>
        <w:lang w:val="en-US"/>
      </w:rPr>
      <w:tab/>
    </w:r>
    <w:r w:rsidRPr="009D77D4">
      <w:rPr>
        <w:rFonts w:ascii="LTUnivers 430 BasicReg" w:hAnsi="LTUnivers 430 BasicReg"/>
        <w:spacing w:val="1"/>
        <w:sz w:val="8"/>
        <w:szCs w:val="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A0F52" w14:textId="77777777" w:rsidR="00780B87" w:rsidRDefault="00780B87">
      <w:r>
        <w:separator/>
      </w:r>
    </w:p>
  </w:footnote>
  <w:footnote w:type="continuationSeparator" w:id="0">
    <w:p w14:paraId="1BDD6C06" w14:textId="77777777" w:rsidR="00780B87" w:rsidRDefault="00780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5AF9" w14:textId="77777777" w:rsidR="002330FF" w:rsidRDefault="009B1305">
    <w:pPr>
      <w:pStyle w:val="Kopfzeile"/>
      <w:rPr>
        <w:rFonts w:ascii="LTUnivers 330 BasicLight" w:hAnsi="LTUnivers 330 BasicLight"/>
        <w:bCs/>
      </w:rPr>
    </w:pPr>
    <w:r>
      <w:rPr>
        <w:noProof/>
      </w:rPr>
      <w:drawing>
        <wp:anchor distT="0" distB="0" distL="114300" distR="114300" simplePos="0" relativeHeight="251668480" behindDoc="1" locked="0" layoutInCell="1" allowOverlap="1" wp14:anchorId="63B9B2C5" wp14:editId="660C1BFC">
          <wp:simplePos x="0" y="0"/>
          <wp:positionH relativeFrom="page">
            <wp:posOffset>5661025</wp:posOffset>
          </wp:positionH>
          <wp:positionV relativeFrom="page">
            <wp:posOffset>512445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CAA885" w14:textId="77777777" w:rsidR="002330FF" w:rsidRDefault="002330FF">
    <w:pPr>
      <w:pStyle w:val="Kopfzeile"/>
      <w:rPr>
        <w:rFonts w:ascii="LTUnivers 330 BasicLight" w:hAnsi="LTUnivers 330 BasicLight"/>
        <w:bCs/>
      </w:rPr>
    </w:pPr>
  </w:p>
  <w:p w14:paraId="2EAFDAA6" w14:textId="77777777" w:rsidR="002330FF" w:rsidRDefault="002330FF">
    <w:pPr>
      <w:pStyle w:val="Kopfzeile"/>
      <w:rPr>
        <w:rFonts w:ascii="LTUnivers 330 BasicLight" w:hAnsi="LTUnivers 330 BasicLight"/>
        <w:bCs/>
      </w:rPr>
    </w:pPr>
  </w:p>
  <w:p w14:paraId="2B63CE19" w14:textId="77777777" w:rsidR="002330FF" w:rsidRPr="00282A74" w:rsidRDefault="002330FF">
    <w:pPr>
      <w:pStyle w:val="Kopfzeile"/>
      <w:rPr>
        <w:rFonts w:ascii="LTUnivers 330 BasicLight" w:hAnsi="LTUnivers 330 BasicLight"/>
        <w:bCs/>
        <w:sz w:val="14"/>
        <w:szCs w:val="14"/>
      </w:rPr>
    </w:pPr>
  </w:p>
  <w:p w14:paraId="2EE66CF9" w14:textId="77777777"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BA7EE6">
      <w:rPr>
        <w:rStyle w:val="Seitenzahl"/>
        <w:rFonts w:ascii="LTUnivers 330 BasicLight" w:hAnsi="LTUnivers 330 BasicLight"/>
        <w:noProof/>
      </w:rPr>
      <w:t>3</w:t>
    </w:r>
    <w:r w:rsidRPr="00282A74">
      <w:rPr>
        <w:rStyle w:val="Seitenzahl"/>
        <w:rFonts w:ascii="LTUnivers 330 BasicLight" w:hAnsi="LTUnivers 330 BasicLight"/>
      </w:rPr>
      <w:fldChar w:fldCharType="end"/>
    </w:r>
  </w:p>
  <w:p w14:paraId="58EF68C4" w14:textId="77777777" w:rsidR="002330FF" w:rsidRDefault="002330FF">
    <w:pPr>
      <w:pStyle w:val="Kopfzeile"/>
    </w:pPr>
  </w:p>
  <w:p w14:paraId="73931F03" w14:textId="77777777" w:rsidR="002330FF" w:rsidRDefault="00233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3CCEF" w14:textId="77777777" w:rsidR="00D77195" w:rsidRDefault="002D629E">
    <w:pPr>
      <w:pStyle w:val="Kopfzeile"/>
    </w:pPr>
    <w:r>
      <w:rPr>
        <w:noProof/>
      </w:rPr>
      <w:drawing>
        <wp:anchor distT="0" distB="0" distL="114300" distR="114300" simplePos="0" relativeHeight="251662336" behindDoc="1" locked="0" layoutInCell="1" allowOverlap="1" wp14:anchorId="0E685CFF" wp14:editId="54C457FC">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5AAC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1ED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06C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A4C9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E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15:restartNumberingAfterBreak="0">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15:restartNumberingAfterBreak="0">
    <w:nsid w:val="26B22360"/>
    <w:multiLevelType w:val="hybridMultilevel"/>
    <w:tmpl w:val="A3404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7"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7"/>
  </w:num>
  <w:num w:numId="2">
    <w:abstractNumId w:val="12"/>
  </w:num>
  <w:num w:numId="3">
    <w:abstractNumId w:val="16"/>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E5"/>
    <w:rsid w:val="00004E84"/>
    <w:rsid w:val="00034E62"/>
    <w:rsid w:val="00042844"/>
    <w:rsid w:val="0004442D"/>
    <w:rsid w:val="0004590F"/>
    <w:rsid w:val="000526FC"/>
    <w:rsid w:val="000531F7"/>
    <w:rsid w:val="0005628C"/>
    <w:rsid w:val="00063DC7"/>
    <w:rsid w:val="0006573D"/>
    <w:rsid w:val="000665F2"/>
    <w:rsid w:val="00070179"/>
    <w:rsid w:val="000769CE"/>
    <w:rsid w:val="0008032C"/>
    <w:rsid w:val="00083324"/>
    <w:rsid w:val="00083F41"/>
    <w:rsid w:val="000852B3"/>
    <w:rsid w:val="00087A9B"/>
    <w:rsid w:val="000901F8"/>
    <w:rsid w:val="00094276"/>
    <w:rsid w:val="000A65D6"/>
    <w:rsid w:val="000B1D7E"/>
    <w:rsid w:val="000B5C62"/>
    <w:rsid w:val="000C783F"/>
    <w:rsid w:val="000D5DC2"/>
    <w:rsid w:val="000F035E"/>
    <w:rsid w:val="00102414"/>
    <w:rsid w:val="00102A53"/>
    <w:rsid w:val="00103120"/>
    <w:rsid w:val="001069F2"/>
    <w:rsid w:val="00107781"/>
    <w:rsid w:val="001312E7"/>
    <w:rsid w:val="00135AA6"/>
    <w:rsid w:val="001438AB"/>
    <w:rsid w:val="00144D7C"/>
    <w:rsid w:val="0015510E"/>
    <w:rsid w:val="00163014"/>
    <w:rsid w:val="00167447"/>
    <w:rsid w:val="00173716"/>
    <w:rsid w:val="00174C5D"/>
    <w:rsid w:val="001765CB"/>
    <w:rsid w:val="001770E5"/>
    <w:rsid w:val="001F4084"/>
    <w:rsid w:val="001F420F"/>
    <w:rsid w:val="00204DAD"/>
    <w:rsid w:val="00210757"/>
    <w:rsid w:val="002164A4"/>
    <w:rsid w:val="0021708B"/>
    <w:rsid w:val="002231E6"/>
    <w:rsid w:val="002330FF"/>
    <w:rsid w:val="00233B32"/>
    <w:rsid w:val="0023572C"/>
    <w:rsid w:val="002404EA"/>
    <w:rsid w:val="00240A20"/>
    <w:rsid w:val="0024271A"/>
    <w:rsid w:val="002513E4"/>
    <w:rsid w:val="00257906"/>
    <w:rsid w:val="002608AB"/>
    <w:rsid w:val="00282A74"/>
    <w:rsid w:val="0028708B"/>
    <w:rsid w:val="00294437"/>
    <w:rsid w:val="002A134C"/>
    <w:rsid w:val="002C2A20"/>
    <w:rsid w:val="002D629E"/>
    <w:rsid w:val="002F01BC"/>
    <w:rsid w:val="002F0ECA"/>
    <w:rsid w:val="002F4C08"/>
    <w:rsid w:val="002F58AE"/>
    <w:rsid w:val="00302596"/>
    <w:rsid w:val="003039D6"/>
    <w:rsid w:val="00304F6E"/>
    <w:rsid w:val="00306B13"/>
    <w:rsid w:val="00312F03"/>
    <w:rsid w:val="00314B6C"/>
    <w:rsid w:val="0031689A"/>
    <w:rsid w:val="00324149"/>
    <w:rsid w:val="00335352"/>
    <w:rsid w:val="00344D4B"/>
    <w:rsid w:val="00346FE5"/>
    <w:rsid w:val="00362BE2"/>
    <w:rsid w:val="00363FC9"/>
    <w:rsid w:val="00367957"/>
    <w:rsid w:val="00373F87"/>
    <w:rsid w:val="00374E59"/>
    <w:rsid w:val="00390749"/>
    <w:rsid w:val="003A5FBD"/>
    <w:rsid w:val="003C1C45"/>
    <w:rsid w:val="003E4566"/>
    <w:rsid w:val="003F5861"/>
    <w:rsid w:val="00401D96"/>
    <w:rsid w:val="00403985"/>
    <w:rsid w:val="00415FE7"/>
    <w:rsid w:val="00422919"/>
    <w:rsid w:val="00423BD1"/>
    <w:rsid w:val="00430E6B"/>
    <w:rsid w:val="00436EF2"/>
    <w:rsid w:val="0044374E"/>
    <w:rsid w:val="00453333"/>
    <w:rsid w:val="00453675"/>
    <w:rsid w:val="00455752"/>
    <w:rsid w:val="004603B2"/>
    <w:rsid w:val="0046495B"/>
    <w:rsid w:val="004714F0"/>
    <w:rsid w:val="004965FB"/>
    <w:rsid w:val="004A1620"/>
    <w:rsid w:val="004D15C2"/>
    <w:rsid w:val="004F1000"/>
    <w:rsid w:val="004F5442"/>
    <w:rsid w:val="005256BE"/>
    <w:rsid w:val="00535E3C"/>
    <w:rsid w:val="00543327"/>
    <w:rsid w:val="005614EA"/>
    <w:rsid w:val="005657E0"/>
    <w:rsid w:val="0057175B"/>
    <w:rsid w:val="00573FAC"/>
    <w:rsid w:val="00576DB5"/>
    <w:rsid w:val="005824A1"/>
    <w:rsid w:val="005834D9"/>
    <w:rsid w:val="00587732"/>
    <w:rsid w:val="00595ECF"/>
    <w:rsid w:val="005A194D"/>
    <w:rsid w:val="005A24F0"/>
    <w:rsid w:val="005B2254"/>
    <w:rsid w:val="005B5546"/>
    <w:rsid w:val="005D5B4F"/>
    <w:rsid w:val="006068AF"/>
    <w:rsid w:val="00613680"/>
    <w:rsid w:val="006158F9"/>
    <w:rsid w:val="00621557"/>
    <w:rsid w:val="006258A8"/>
    <w:rsid w:val="0064048F"/>
    <w:rsid w:val="00653D84"/>
    <w:rsid w:val="00670F06"/>
    <w:rsid w:val="00677B9D"/>
    <w:rsid w:val="00682120"/>
    <w:rsid w:val="006831BF"/>
    <w:rsid w:val="0068423C"/>
    <w:rsid w:val="00684D4D"/>
    <w:rsid w:val="00695193"/>
    <w:rsid w:val="006A1477"/>
    <w:rsid w:val="006C5C4E"/>
    <w:rsid w:val="006F313D"/>
    <w:rsid w:val="006F70CA"/>
    <w:rsid w:val="007033D0"/>
    <w:rsid w:val="007102AB"/>
    <w:rsid w:val="00717054"/>
    <w:rsid w:val="007206A0"/>
    <w:rsid w:val="00730C3A"/>
    <w:rsid w:val="00740413"/>
    <w:rsid w:val="00744BC8"/>
    <w:rsid w:val="00745EDB"/>
    <w:rsid w:val="00767EE7"/>
    <w:rsid w:val="00780B87"/>
    <w:rsid w:val="007815D6"/>
    <w:rsid w:val="00781E48"/>
    <w:rsid w:val="00784A4A"/>
    <w:rsid w:val="00790BC0"/>
    <w:rsid w:val="007925D9"/>
    <w:rsid w:val="007A1B83"/>
    <w:rsid w:val="007A520B"/>
    <w:rsid w:val="007B2A3B"/>
    <w:rsid w:val="007B6B60"/>
    <w:rsid w:val="007C0F51"/>
    <w:rsid w:val="007D0A17"/>
    <w:rsid w:val="007D0B55"/>
    <w:rsid w:val="007E46D0"/>
    <w:rsid w:val="007F0678"/>
    <w:rsid w:val="007F3292"/>
    <w:rsid w:val="00800471"/>
    <w:rsid w:val="00804765"/>
    <w:rsid w:val="00806F8D"/>
    <w:rsid w:val="00813DDA"/>
    <w:rsid w:val="0085007D"/>
    <w:rsid w:val="00850DEE"/>
    <w:rsid w:val="00854FFD"/>
    <w:rsid w:val="008602F3"/>
    <w:rsid w:val="00860A3B"/>
    <w:rsid w:val="00871D9A"/>
    <w:rsid w:val="00886D48"/>
    <w:rsid w:val="0088711B"/>
    <w:rsid w:val="008907C3"/>
    <w:rsid w:val="00892F1E"/>
    <w:rsid w:val="008A1015"/>
    <w:rsid w:val="008C6926"/>
    <w:rsid w:val="00924956"/>
    <w:rsid w:val="0092619C"/>
    <w:rsid w:val="009357C6"/>
    <w:rsid w:val="00966479"/>
    <w:rsid w:val="00967CFA"/>
    <w:rsid w:val="00971938"/>
    <w:rsid w:val="0098374B"/>
    <w:rsid w:val="00990A7C"/>
    <w:rsid w:val="00990DA7"/>
    <w:rsid w:val="00992CC1"/>
    <w:rsid w:val="00997AF4"/>
    <w:rsid w:val="009A2134"/>
    <w:rsid w:val="009A4F46"/>
    <w:rsid w:val="009B1305"/>
    <w:rsid w:val="009B6FA4"/>
    <w:rsid w:val="009D77D4"/>
    <w:rsid w:val="009E1426"/>
    <w:rsid w:val="009E5421"/>
    <w:rsid w:val="009E7ED9"/>
    <w:rsid w:val="009F31E5"/>
    <w:rsid w:val="00A01583"/>
    <w:rsid w:val="00A0437C"/>
    <w:rsid w:val="00A0439C"/>
    <w:rsid w:val="00A04D0C"/>
    <w:rsid w:val="00A1052F"/>
    <w:rsid w:val="00A244E2"/>
    <w:rsid w:val="00A24E83"/>
    <w:rsid w:val="00A37BDF"/>
    <w:rsid w:val="00A40997"/>
    <w:rsid w:val="00A441B0"/>
    <w:rsid w:val="00A4455E"/>
    <w:rsid w:val="00A45832"/>
    <w:rsid w:val="00A63F66"/>
    <w:rsid w:val="00A75ADA"/>
    <w:rsid w:val="00A95251"/>
    <w:rsid w:val="00AA52C6"/>
    <w:rsid w:val="00AA5C04"/>
    <w:rsid w:val="00AA6D5E"/>
    <w:rsid w:val="00AC186A"/>
    <w:rsid w:val="00AE56A2"/>
    <w:rsid w:val="00AF77E3"/>
    <w:rsid w:val="00B00426"/>
    <w:rsid w:val="00B01A22"/>
    <w:rsid w:val="00B023E2"/>
    <w:rsid w:val="00B07EEB"/>
    <w:rsid w:val="00B21A32"/>
    <w:rsid w:val="00B401E8"/>
    <w:rsid w:val="00B41A41"/>
    <w:rsid w:val="00B52D55"/>
    <w:rsid w:val="00B5622D"/>
    <w:rsid w:val="00B648BA"/>
    <w:rsid w:val="00B707FA"/>
    <w:rsid w:val="00B74F83"/>
    <w:rsid w:val="00B83A65"/>
    <w:rsid w:val="00B872C7"/>
    <w:rsid w:val="00BA1ED0"/>
    <w:rsid w:val="00BA21D7"/>
    <w:rsid w:val="00BA7EE6"/>
    <w:rsid w:val="00BB509C"/>
    <w:rsid w:val="00BE2D07"/>
    <w:rsid w:val="00BE5C7B"/>
    <w:rsid w:val="00BE793F"/>
    <w:rsid w:val="00BF2053"/>
    <w:rsid w:val="00C00C66"/>
    <w:rsid w:val="00C23035"/>
    <w:rsid w:val="00C24392"/>
    <w:rsid w:val="00C24A15"/>
    <w:rsid w:val="00C27D5C"/>
    <w:rsid w:val="00C43E01"/>
    <w:rsid w:val="00C47138"/>
    <w:rsid w:val="00C545AE"/>
    <w:rsid w:val="00C609F1"/>
    <w:rsid w:val="00C62637"/>
    <w:rsid w:val="00C80AFF"/>
    <w:rsid w:val="00C81C5C"/>
    <w:rsid w:val="00C9352D"/>
    <w:rsid w:val="00C94FDB"/>
    <w:rsid w:val="00CA03BD"/>
    <w:rsid w:val="00CA04E3"/>
    <w:rsid w:val="00CA3642"/>
    <w:rsid w:val="00CA4610"/>
    <w:rsid w:val="00CB28DE"/>
    <w:rsid w:val="00CB2D45"/>
    <w:rsid w:val="00CB7BF6"/>
    <w:rsid w:val="00CE1E61"/>
    <w:rsid w:val="00CE5E45"/>
    <w:rsid w:val="00CE7336"/>
    <w:rsid w:val="00CF4302"/>
    <w:rsid w:val="00CF4BFD"/>
    <w:rsid w:val="00D17B53"/>
    <w:rsid w:val="00D22052"/>
    <w:rsid w:val="00D30705"/>
    <w:rsid w:val="00D32A61"/>
    <w:rsid w:val="00D37B46"/>
    <w:rsid w:val="00D55C15"/>
    <w:rsid w:val="00D608EF"/>
    <w:rsid w:val="00D627A6"/>
    <w:rsid w:val="00D744C3"/>
    <w:rsid w:val="00D77195"/>
    <w:rsid w:val="00D83C1F"/>
    <w:rsid w:val="00D92D93"/>
    <w:rsid w:val="00D95CE3"/>
    <w:rsid w:val="00D9749D"/>
    <w:rsid w:val="00DA15EE"/>
    <w:rsid w:val="00DA65C4"/>
    <w:rsid w:val="00DB267D"/>
    <w:rsid w:val="00DC060D"/>
    <w:rsid w:val="00DC0644"/>
    <w:rsid w:val="00DD0C46"/>
    <w:rsid w:val="00DE14CD"/>
    <w:rsid w:val="00DE5341"/>
    <w:rsid w:val="00DF6AAB"/>
    <w:rsid w:val="00E25309"/>
    <w:rsid w:val="00E31D27"/>
    <w:rsid w:val="00E3254F"/>
    <w:rsid w:val="00E452ED"/>
    <w:rsid w:val="00E476AD"/>
    <w:rsid w:val="00E55E08"/>
    <w:rsid w:val="00E7033E"/>
    <w:rsid w:val="00E90FA0"/>
    <w:rsid w:val="00EA162F"/>
    <w:rsid w:val="00EB2033"/>
    <w:rsid w:val="00EC585F"/>
    <w:rsid w:val="00ED3376"/>
    <w:rsid w:val="00EE20E0"/>
    <w:rsid w:val="00EE569C"/>
    <w:rsid w:val="00EF3ED1"/>
    <w:rsid w:val="00EF6C85"/>
    <w:rsid w:val="00F0288F"/>
    <w:rsid w:val="00F067A4"/>
    <w:rsid w:val="00F14935"/>
    <w:rsid w:val="00F17152"/>
    <w:rsid w:val="00F22181"/>
    <w:rsid w:val="00F30FEA"/>
    <w:rsid w:val="00F3366C"/>
    <w:rsid w:val="00F33C45"/>
    <w:rsid w:val="00F34278"/>
    <w:rsid w:val="00F4033B"/>
    <w:rsid w:val="00F45F6D"/>
    <w:rsid w:val="00F9070B"/>
    <w:rsid w:val="00F96721"/>
    <w:rsid w:val="00FA3A36"/>
    <w:rsid w:val="00FA4E67"/>
    <w:rsid w:val="00FA6DF9"/>
    <w:rsid w:val="00FB799E"/>
    <w:rsid w:val="00FD1309"/>
    <w:rsid w:val="00FE6976"/>
    <w:rsid w:val="00FF5BFE"/>
    <w:rsid w:val="00FF60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F27B11"/>
  <w15:docId w15:val="{EB0D97DB-D850-487C-9461-F3D00651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NichtaufgelsteErwhnung2">
    <w:name w:val="Nicht aufgelöste Erwähnung2"/>
    <w:basedOn w:val="Absatz-Standardschriftart"/>
    <w:uiPriority w:val="99"/>
    <w:semiHidden/>
    <w:unhideWhenUsed/>
    <w:rsid w:val="00CE5E45"/>
    <w:rPr>
      <w:color w:val="808080"/>
      <w:shd w:val="clear" w:color="auto" w:fill="E6E6E6"/>
    </w:rPr>
  </w:style>
  <w:style w:type="paragraph" w:styleId="Listenabsatz">
    <w:name w:val="List Paragraph"/>
    <w:basedOn w:val="Standard"/>
    <w:uiPriority w:val="34"/>
    <w:qFormat/>
    <w:rsid w:val="000A65D6"/>
    <w:pPr>
      <w:ind w:left="720"/>
      <w:contextualSpacing/>
    </w:pPr>
  </w:style>
  <w:style w:type="character" w:customStyle="1" w:styleId="FuzeileZchn">
    <w:name w:val="Fußzeile Zchn"/>
    <w:basedOn w:val="Absatz-Standardschriftart"/>
    <w:link w:val="Fuzeile"/>
    <w:rsid w:val="00CB28DE"/>
    <w:rPr>
      <w:rFonts w:ascii="Arial" w:hAnsi="Arial"/>
    </w:rPr>
  </w:style>
  <w:style w:type="character" w:customStyle="1" w:styleId="NichtaufgelsteErwhnung3">
    <w:name w:val="Nicht aufgelöste Erwähnung3"/>
    <w:basedOn w:val="Absatz-Standardschriftart"/>
    <w:uiPriority w:val="99"/>
    <w:semiHidden/>
    <w:unhideWhenUsed/>
    <w:rsid w:val="00FA4E67"/>
    <w:rPr>
      <w:color w:val="605E5C"/>
      <w:shd w:val="clear" w:color="auto" w:fill="E1DFDD"/>
    </w:rPr>
  </w:style>
  <w:style w:type="character" w:customStyle="1" w:styleId="left">
    <w:name w:val="left"/>
    <w:basedOn w:val="Absatz-Standardschriftart"/>
    <w:rsid w:val="001069F2"/>
  </w:style>
  <w:style w:type="character" w:customStyle="1" w:styleId="NichtaufgelsteErwhnung4">
    <w:name w:val="Nicht aufgelöste Erwähnung4"/>
    <w:basedOn w:val="Absatz-Standardschriftart"/>
    <w:uiPriority w:val="99"/>
    <w:semiHidden/>
    <w:unhideWhenUsed/>
    <w:rsid w:val="00004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867432">
      <w:bodyDiv w:val="1"/>
      <w:marLeft w:val="0"/>
      <w:marRight w:val="0"/>
      <w:marTop w:val="0"/>
      <w:marBottom w:val="0"/>
      <w:divBdr>
        <w:top w:val="none" w:sz="0" w:space="0" w:color="auto"/>
        <w:left w:val="none" w:sz="0" w:space="0" w:color="auto"/>
        <w:bottom w:val="none" w:sz="0" w:space="0" w:color="auto"/>
        <w:right w:val="none" w:sz="0" w:space="0" w:color="auto"/>
      </w:divBdr>
    </w:div>
    <w:div w:id="1254048879">
      <w:bodyDiv w:val="1"/>
      <w:marLeft w:val="0"/>
      <w:marRight w:val="0"/>
      <w:marTop w:val="0"/>
      <w:marBottom w:val="0"/>
      <w:divBdr>
        <w:top w:val="none" w:sz="0" w:space="0" w:color="auto"/>
        <w:left w:val="none" w:sz="0" w:space="0" w:color="auto"/>
        <w:bottom w:val="none" w:sz="0" w:space="0" w:color="auto"/>
        <w:right w:val="none" w:sz="0" w:space="0" w:color="auto"/>
      </w:divBdr>
    </w:div>
    <w:div w:id="20524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to.rocks/designor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D364-F9CE-43C8-B2F3-7F893682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kkulus</dc:creator>
  <cp:lastModifiedBy>Konstanze Kulus</cp:lastModifiedBy>
  <cp:revision>4</cp:revision>
  <cp:lastPrinted>2019-04-19T14:44:00Z</cp:lastPrinted>
  <dcterms:created xsi:type="dcterms:W3CDTF">2019-05-02T10:56:00Z</dcterms:created>
  <dcterms:modified xsi:type="dcterms:W3CDTF">2019-05-03T13:30:00Z</dcterms:modified>
</cp:coreProperties>
</file>